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2FBF" w14:textId="20F720D9" w:rsidR="00D35A2A" w:rsidRPr="005513B5" w:rsidRDefault="00D35A2A" w:rsidP="00D35A2A">
      <w:pPr>
        <w:pStyle w:val="Nagwek1"/>
        <w:rPr>
          <w:sz w:val="24"/>
          <w:szCs w:val="24"/>
        </w:rPr>
      </w:pPr>
      <w:r w:rsidRPr="00AA2D72">
        <w:rPr>
          <w:sz w:val="24"/>
          <w:szCs w:val="24"/>
        </w:rPr>
        <w:t>UG.OR.0002.</w:t>
      </w:r>
      <w:r w:rsidR="00461190">
        <w:rPr>
          <w:sz w:val="24"/>
          <w:szCs w:val="24"/>
        </w:rPr>
        <w:t>1</w:t>
      </w:r>
      <w:r w:rsidRPr="00AA2D72">
        <w:rPr>
          <w:sz w:val="24"/>
          <w:szCs w:val="24"/>
        </w:rPr>
        <w:t>.202</w:t>
      </w:r>
      <w:r w:rsidR="00461190">
        <w:rPr>
          <w:sz w:val="24"/>
          <w:szCs w:val="24"/>
        </w:rPr>
        <w:t>3</w:t>
      </w:r>
    </w:p>
    <w:p w14:paraId="1019AD33" w14:textId="76F3831F" w:rsidR="00D35A2A" w:rsidRPr="00513039" w:rsidRDefault="00D35A2A" w:rsidP="00D35A2A">
      <w:pPr>
        <w:pStyle w:val="Nagwek1"/>
        <w:jc w:val="center"/>
        <w:rPr>
          <w:sz w:val="24"/>
          <w:szCs w:val="24"/>
        </w:rPr>
      </w:pPr>
      <w:r w:rsidRPr="00AA2D72">
        <w:rPr>
          <w:b/>
          <w:sz w:val="24"/>
          <w:szCs w:val="24"/>
        </w:rPr>
        <w:t>Protokół XX</w:t>
      </w:r>
      <w:r>
        <w:rPr>
          <w:b/>
          <w:sz w:val="24"/>
          <w:szCs w:val="24"/>
        </w:rPr>
        <w:t>X</w:t>
      </w:r>
      <w:r w:rsidR="00F61765">
        <w:rPr>
          <w:b/>
          <w:sz w:val="24"/>
          <w:szCs w:val="24"/>
        </w:rPr>
        <w:t>V</w:t>
      </w:r>
      <w:r w:rsidRPr="00AA2D72">
        <w:rPr>
          <w:b/>
          <w:sz w:val="24"/>
          <w:szCs w:val="24"/>
        </w:rPr>
        <w:t>/202</w:t>
      </w:r>
      <w:r w:rsidR="00461190">
        <w:rPr>
          <w:b/>
          <w:sz w:val="24"/>
          <w:szCs w:val="24"/>
        </w:rPr>
        <w:t>3</w:t>
      </w:r>
    </w:p>
    <w:p w14:paraId="441625D7" w14:textId="76FA2A67" w:rsidR="00D35A2A" w:rsidRPr="00AA2D72" w:rsidRDefault="00D35A2A" w:rsidP="00D35A2A">
      <w:pPr>
        <w:pStyle w:val="Tekstpodstawowy"/>
        <w:rPr>
          <w:sz w:val="24"/>
          <w:szCs w:val="24"/>
        </w:rPr>
      </w:pPr>
      <w:r w:rsidRPr="00AA2D72">
        <w:rPr>
          <w:sz w:val="24"/>
          <w:szCs w:val="24"/>
        </w:rPr>
        <w:t xml:space="preserve">z </w:t>
      </w:r>
      <w:r w:rsidR="00F61765" w:rsidRPr="00AA2D72">
        <w:rPr>
          <w:sz w:val="24"/>
          <w:szCs w:val="24"/>
        </w:rPr>
        <w:t>XX</w:t>
      </w:r>
      <w:r w:rsidR="00F61765">
        <w:rPr>
          <w:sz w:val="24"/>
          <w:szCs w:val="24"/>
        </w:rPr>
        <w:t>X</w:t>
      </w:r>
      <w:r w:rsidR="00F61765">
        <w:rPr>
          <w:b w:val="0"/>
          <w:sz w:val="24"/>
          <w:szCs w:val="24"/>
        </w:rPr>
        <w:t>V</w:t>
      </w:r>
      <w:r w:rsidRPr="00AA2D72">
        <w:rPr>
          <w:sz w:val="24"/>
          <w:szCs w:val="24"/>
        </w:rPr>
        <w:t xml:space="preserve"> sesji Rady Gminy Brodnica </w:t>
      </w:r>
    </w:p>
    <w:p w14:paraId="20B6784F" w14:textId="5E1DA092" w:rsidR="00D35A2A" w:rsidRPr="00AA2D72" w:rsidRDefault="00D35A2A" w:rsidP="00D35A2A">
      <w:pPr>
        <w:pStyle w:val="Tekstpodstawowy"/>
        <w:rPr>
          <w:sz w:val="24"/>
          <w:szCs w:val="24"/>
        </w:rPr>
      </w:pPr>
      <w:r w:rsidRPr="00AA2D72">
        <w:rPr>
          <w:sz w:val="24"/>
          <w:szCs w:val="24"/>
        </w:rPr>
        <w:t xml:space="preserve">odbytej w dniu </w:t>
      </w:r>
      <w:r w:rsidR="00461190">
        <w:rPr>
          <w:sz w:val="24"/>
          <w:szCs w:val="24"/>
        </w:rPr>
        <w:t>6</w:t>
      </w:r>
      <w:r w:rsidR="00F61765">
        <w:rPr>
          <w:sz w:val="24"/>
          <w:szCs w:val="24"/>
        </w:rPr>
        <w:t xml:space="preserve"> </w:t>
      </w:r>
      <w:r w:rsidR="00461190">
        <w:rPr>
          <w:sz w:val="24"/>
          <w:szCs w:val="24"/>
        </w:rPr>
        <w:t>lutego</w:t>
      </w:r>
      <w:r w:rsidR="00F61765">
        <w:rPr>
          <w:sz w:val="24"/>
          <w:szCs w:val="24"/>
        </w:rPr>
        <w:t xml:space="preserve"> </w:t>
      </w:r>
      <w:r w:rsidRPr="00AA2D72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461190">
        <w:rPr>
          <w:sz w:val="24"/>
          <w:szCs w:val="24"/>
        </w:rPr>
        <w:t>3</w:t>
      </w:r>
      <w:r w:rsidRPr="00AA2D72">
        <w:rPr>
          <w:sz w:val="24"/>
          <w:szCs w:val="24"/>
        </w:rPr>
        <w:t xml:space="preserve"> roku</w:t>
      </w:r>
    </w:p>
    <w:p w14:paraId="133221F4" w14:textId="77777777" w:rsidR="00D35A2A" w:rsidRDefault="00D35A2A" w:rsidP="00D35A2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 sali sesyjnej Urzędu Gminy w Brodnicy</w:t>
      </w:r>
    </w:p>
    <w:p w14:paraId="054D4A69" w14:textId="337E159C" w:rsidR="00D35A2A" w:rsidRDefault="00D35A2A" w:rsidP="00D35A2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ul. Parkowa 2, 63-112 Brodnica</w:t>
      </w:r>
    </w:p>
    <w:p w14:paraId="07CD1C97" w14:textId="19ED35DD" w:rsidR="00D35A2A" w:rsidRDefault="00D35A2A" w:rsidP="00D35A2A">
      <w:pPr>
        <w:pStyle w:val="Tekstpodstawowy"/>
        <w:jc w:val="left"/>
        <w:rPr>
          <w:sz w:val="24"/>
          <w:szCs w:val="24"/>
        </w:rPr>
      </w:pPr>
    </w:p>
    <w:p w14:paraId="614E355D" w14:textId="5F01A32E" w:rsidR="00E82ED6" w:rsidRDefault="00D35A2A" w:rsidP="001A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1765">
        <w:rPr>
          <w:rFonts w:ascii="Times New Roman" w:hAnsi="Times New Roman" w:cs="Times New Roman"/>
          <w:sz w:val="24"/>
          <w:szCs w:val="24"/>
          <w:u w:val="single"/>
        </w:rPr>
        <w:t>Planowany porządek posiedzenia:</w:t>
      </w:r>
    </w:p>
    <w:p w14:paraId="5CDE1252" w14:textId="77777777" w:rsidR="00653D50" w:rsidRPr="00F61765" w:rsidRDefault="00653D50" w:rsidP="001A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6B987F" w14:textId="77777777" w:rsidR="00461190" w:rsidRPr="00461190" w:rsidRDefault="00461190" w:rsidP="00461190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61190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14:paraId="04C619E8" w14:textId="77777777" w:rsidR="00461190" w:rsidRPr="00461190" w:rsidRDefault="00461190" w:rsidP="00461190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61190">
        <w:rPr>
          <w:rFonts w:ascii="Times New Roman" w:hAnsi="Times New Roman" w:cs="Times New Roman"/>
          <w:sz w:val="24"/>
          <w:szCs w:val="24"/>
        </w:rPr>
        <w:t>Przyjęcie wniosków do porządku obrad.</w:t>
      </w:r>
    </w:p>
    <w:p w14:paraId="3EDC7D9F" w14:textId="77777777" w:rsidR="00461190" w:rsidRPr="00461190" w:rsidRDefault="00461190" w:rsidP="00461190">
      <w:pPr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61190">
        <w:rPr>
          <w:rFonts w:ascii="Times New Roman" w:hAnsi="Times New Roman" w:cs="Times New Roman"/>
          <w:sz w:val="24"/>
          <w:szCs w:val="24"/>
        </w:rPr>
        <w:t>Przyjęcie protokołu z XXXIV sesji Rady Gminy Brodnica.</w:t>
      </w:r>
    </w:p>
    <w:p w14:paraId="2BCC1A46" w14:textId="77777777" w:rsidR="00461190" w:rsidRPr="00461190" w:rsidRDefault="00461190" w:rsidP="00461190">
      <w:pPr>
        <w:numPr>
          <w:ilvl w:val="0"/>
          <w:numId w:val="19"/>
        </w:numPr>
        <w:tabs>
          <w:tab w:val="clear" w:pos="35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190">
        <w:rPr>
          <w:rFonts w:ascii="Times New Roman" w:hAnsi="Times New Roman" w:cs="Times New Roman"/>
          <w:sz w:val="24"/>
          <w:szCs w:val="24"/>
        </w:rPr>
        <w:t>Informacja o pracy Wójta Gminy Brodnica w okresie międzysesyjnym.</w:t>
      </w:r>
    </w:p>
    <w:p w14:paraId="5018BD48" w14:textId="77777777" w:rsidR="00461190" w:rsidRPr="00461190" w:rsidRDefault="00461190" w:rsidP="00461190">
      <w:pPr>
        <w:numPr>
          <w:ilvl w:val="0"/>
          <w:numId w:val="19"/>
        </w:numPr>
        <w:tabs>
          <w:tab w:val="clear" w:pos="357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1190">
        <w:rPr>
          <w:rFonts w:ascii="Times New Roman" w:hAnsi="Times New Roman" w:cs="Times New Roman"/>
          <w:sz w:val="24"/>
          <w:szCs w:val="24"/>
        </w:rPr>
        <w:t>Rozpatrzenie projektów uchwał:</w:t>
      </w:r>
    </w:p>
    <w:p w14:paraId="6022426E" w14:textId="77777777" w:rsidR="00461190" w:rsidRPr="00461190" w:rsidRDefault="00461190" w:rsidP="00461190">
      <w:pPr>
        <w:numPr>
          <w:ilvl w:val="0"/>
          <w:numId w:val="38"/>
        </w:numPr>
        <w:tabs>
          <w:tab w:val="left" w:pos="360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190">
        <w:rPr>
          <w:rFonts w:ascii="Times New Roman" w:hAnsi="Times New Roman" w:cs="Times New Roman"/>
          <w:bCs/>
          <w:sz w:val="24"/>
          <w:szCs w:val="24"/>
        </w:rPr>
        <w:t>w sprawie przystąpienia Gminy Brodnica do Związku powiatowo-gminnego „Wielkopolski Transport Regionalny” z siedzibą w Poznaniu,</w:t>
      </w:r>
    </w:p>
    <w:p w14:paraId="1D5B568C" w14:textId="77777777" w:rsidR="00461190" w:rsidRPr="00461190" w:rsidRDefault="00461190" w:rsidP="00461190">
      <w:pPr>
        <w:numPr>
          <w:ilvl w:val="0"/>
          <w:numId w:val="3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90">
        <w:rPr>
          <w:rFonts w:ascii="Times New Roman" w:hAnsi="Times New Roman" w:cs="Times New Roman"/>
          <w:sz w:val="24"/>
          <w:szCs w:val="24"/>
        </w:rPr>
        <w:t>w sprawie przyjęcia statutu Związku powiatowo-gminnego „Wielkopolski Transport Regionalny” z siedzibą w Poznaniu,</w:t>
      </w:r>
    </w:p>
    <w:p w14:paraId="5413F181" w14:textId="77777777" w:rsidR="00461190" w:rsidRPr="00461190" w:rsidRDefault="00461190" w:rsidP="00461190">
      <w:pPr>
        <w:numPr>
          <w:ilvl w:val="0"/>
          <w:numId w:val="3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90">
        <w:rPr>
          <w:rFonts w:ascii="Times New Roman" w:hAnsi="Times New Roman" w:cs="Times New Roman"/>
          <w:sz w:val="24"/>
          <w:szCs w:val="24"/>
        </w:rPr>
        <w:t>w sprawie wskazania wstępnej lokalizacji nowego przystanku dla autobusowej komunikacji publicznej przy drodze nr 2463P,</w:t>
      </w:r>
    </w:p>
    <w:p w14:paraId="1C24C7FE" w14:textId="77777777" w:rsidR="00461190" w:rsidRPr="00461190" w:rsidRDefault="00461190" w:rsidP="00461190">
      <w:pPr>
        <w:numPr>
          <w:ilvl w:val="0"/>
          <w:numId w:val="3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90">
        <w:rPr>
          <w:rFonts w:ascii="Times New Roman" w:hAnsi="Times New Roman" w:cs="Times New Roman"/>
          <w:sz w:val="24"/>
          <w:szCs w:val="24"/>
        </w:rPr>
        <w:t>w sprawie uchwalenia wieloletniego planu rozwoju i modernizacji urządzeń wodociągowych i urządzeń kanalizacyjnych,</w:t>
      </w:r>
    </w:p>
    <w:p w14:paraId="4A1924DA" w14:textId="77777777" w:rsidR="00461190" w:rsidRPr="00461190" w:rsidRDefault="00461190" w:rsidP="00461190">
      <w:pPr>
        <w:numPr>
          <w:ilvl w:val="0"/>
          <w:numId w:val="3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90">
        <w:rPr>
          <w:rFonts w:ascii="Times New Roman" w:hAnsi="Times New Roman" w:cs="Times New Roman"/>
          <w:sz w:val="24"/>
          <w:szCs w:val="24"/>
        </w:rPr>
        <w:t>w sprawie określenia stawki za 1 km przebiegu pojazdu, uwzględnianej przy obliczaniu zwrotu rodzicom kosztów przewozu dzieci, młodzieży, uczniów oraz rodziców,</w:t>
      </w:r>
    </w:p>
    <w:p w14:paraId="41A7A745" w14:textId="77777777" w:rsidR="00461190" w:rsidRPr="00461190" w:rsidRDefault="00461190" w:rsidP="00461190">
      <w:pPr>
        <w:numPr>
          <w:ilvl w:val="0"/>
          <w:numId w:val="3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90">
        <w:rPr>
          <w:rFonts w:ascii="Times New Roman" w:hAnsi="Times New Roman" w:cs="Times New Roman"/>
          <w:sz w:val="24"/>
          <w:szCs w:val="24"/>
        </w:rPr>
        <w:t>w sprawie podwyższenia do wysokości 200% kryterium dochodowego uprawniającego do przyznania nieodpłatnie pomocy w zakresie dożywiania w formie posiłku, świadczenia pieniężnego na zakup posiłku lub żywności albo świadczenia rzeczowego  w postaci  produktów żywnościowych dla osób objętych wieloletnim rządowym  programem  „Posiłek w szkole i w domu ” na lata 2019-2023,</w:t>
      </w:r>
    </w:p>
    <w:p w14:paraId="57C8E75E" w14:textId="77777777" w:rsidR="00461190" w:rsidRPr="00461190" w:rsidRDefault="00461190" w:rsidP="00461190">
      <w:pPr>
        <w:numPr>
          <w:ilvl w:val="0"/>
          <w:numId w:val="3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90">
        <w:rPr>
          <w:rFonts w:ascii="Times New Roman" w:hAnsi="Times New Roman" w:cs="Times New Roman"/>
          <w:sz w:val="24"/>
          <w:szCs w:val="24"/>
        </w:rPr>
        <w:t>w sprawie lokalnego programu osłonowego w zakresie dożywiania „Posiłek w szkole</w:t>
      </w:r>
      <w:r w:rsidRPr="00461190">
        <w:rPr>
          <w:rFonts w:ascii="Times New Roman" w:hAnsi="Times New Roman" w:cs="Times New Roman"/>
          <w:sz w:val="24"/>
          <w:szCs w:val="24"/>
        </w:rPr>
        <w:br/>
        <w:t>i w domu” na lata 2019-2023,</w:t>
      </w:r>
    </w:p>
    <w:p w14:paraId="5160F12A" w14:textId="77777777" w:rsidR="00461190" w:rsidRPr="00461190" w:rsidRDefault="00461190" w:rsidP="00461190">
      <w:pPr>
        <w:numPr>
          <w:ilvl w:val="0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90">
        <w:rPr>
          <w:rFonts w:ascii="Times New Roman" w:hAnsi="Times New Roman" w:cs="Times New Roman"/>
          <w:sz w:val="24"/>
          <w:szCs w:val="24"/>
        </w:rPr>
        <w:t>zmieniającej uchwałę w sprawie uchwały budżetowej na 2023 r.,</w:t>
      </w:r>
    </w:p>
    <w:p w14:paraId="0F10C74E" w14:textId="77777777" w:rsidR="00461190" w:rsidRPr="00461190" w:rsidRDefault="00461190" w:rsidP="00461190">
      <w:pPr>
        <w:numPr>
          <w:ilvl w:val="0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190">
        <w:rPr>
          <w:rFonts w:ascii="Times New Roman" w:hAnsi="Times New Roman" w:cs="Times New Roman"/>
          <w:sz w:val="24"/>
          <w:szCs w:val="24"/>
        </w:rPr>
        <w:t>zmieniającej uchwałę w sprawie uchwalenia Wieloletniej Prognozy Finansowej Gminy Brodnica na lata 2023-2026.</w:t>
      </w:r>
    </w:p>
    <w:p w14:paraId="11BAB628" w14:textId="77777777" w:rsidR="00461190" w:rsidRPr="00461190" w:rsidRDefault="00461190" w:rsidP="00461190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1190">
        <w:rPr>
          <w:rFonts w:ascii="Times New Roman" w:hAnsi="Times New Roman" w:cs="Times New Roman"/>
          <w:sz w:val="24"/>
          <w:szCs w:val="24"/>
        </w:rPr>
        <w:t>Informacja o pracach Komisji Rady Gminy Brodnica w okresie międzysesyjnym.</w:t>
      </w:r>
    </w:p>
    <w:p w14:paraId="42EAE690" w14:textId="77777777" w:rsidR="00461190" w:rsidRPr="00461190" w:rsidRDefault="00461190" w:rsidP="00461190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1190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14:paraId="489BE779" w14:textId="77777777" w:rsidR="00461190" w:rsidRPr="00461190" w:rsidRDefault="00461190" w:rsidP="00461190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1190">
        <w:rPr>
          <w:rFonts w:ascii="Times New Roman" w:hAnsi="Times New Roman" w:cs="Times New Roman"/>
          <w:sz w:val="24"/>
          <w:szCs w:val="24"/>
        </w:rPr>
        <w:t>Sprawy różne.</w:t>
      </w:r>
    </w:p>
    <w:p w14:paraId="200BD989" w14:textId="77777777" w:rsidR="00461190" w:rsidRPr="00461190" w:rsidRDefault="00461190" w:rsidP="00461190">
      <w:pPr>
        <w:numPr>
          <w:ilvl w:val="0"/>
          <w:numId w:val="39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1190">
        <w:rPr>
          <w:rFonts w:ascii="Times New Roman" w:hAnsi="Times New Roman" w:cs="Times New Roman"/>
          <w:sz w:val="24"/>
          <w:szCs w:val="24"/>
        </w:rPr>
        <w:t>Zakończenie sesji.</w:t>
      </w:r>
    </w:p>
    <w:p w14:paraId="0E01A4AB" w14:textId="77777777" w:rsidR="001A5034" w:rsidRPr="00AE3447" w:rsidRDefault="001A5034" w:rsidP="00E43E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F8503" w14:textId="77777777" w:rsidR="00D35A2A" w:rsidRPr="00AE3447" w:rsidRDefault="00D35A2A" w:rsidP="00D35A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AE3447">
        <w:rPr>
          <w:rFonts w:ascii="Times New Roman" w:hAnsi="Times New Roman"/>
          <w:sz w:val="24"/>
          <w:szCs w:val="24"/>
          <w:u w:val="single"/>
        </w:rPr>
        <w:t>Przebieg sesji:</w:t>
      </w:r>
    </w:p>
    <w:p w14:paraId="068E85F5" w14:textId="77777777" w:rsidR="00D35A2A" w:rsidRPr="00AE3447" w:rsidRDefault="00D35A2A" w:rsidP="00D35A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447">
        <w:rPr>
          <w:rFonts w:ascii="Times New Roman" w:hAnsi="Times New Roman"/>
          <w:sz w:val="24"/>
          <w:szCs w:val="24"/>
        </w:rPr>
        <w:tab/>
      </w:r>
    </w:p>
    <w:p w14:paraId="24B5AE85" w14:textId="77777777" w:rsidR="00D35A2A" w:rsidRPr="00AE3447" w:rsidRDefault="00D35A2A" w:rsidP="00D35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447">
        <w:rPr>
          <w:rFonts w:ascii="Times New Roman" w:hAnsi="Times New Roman"/>
          <w:b/>
          <w:sz w:val="24"/>
          <w:szCs w:val="24"/>
        </w:rPr>
        <w:t>Do pkt 1</w:t>
      </w:r>
    </w:p>
    <w:p w14:paraId="68F4E5BA" w14:textId="77777777" w:rsidR="00D35A2A" w:rsidRPr="00AE3447" w:rsidRDefault="00D35A2A" w:rsidP="00D35A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1E005E" w14:textId="57B13048" w:rsidR="00D35A2A" w:rsidRDefault="00D35A2A" w:rsidP="00D35A2A">
      <w:pPr>
        <w:pStyle w:val="Tekstpodstawowy2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3447">
        <w:rPr>
          <w:rFonts w:ascii="Times New Roman" w:hAnsi="Times New Roman"/>
          <w:sz w:val="24"/>
          <w:szCs w:val="24"/>
        </w:rPr>
        <w:t>O godz.</w:t>
      </w:r>
      <w:r w:rsidR="00F607A0">
        <w:rPr>
          <w:rFonts w:ascii="Times New Roman" w:hAnsi="Times New Roman"/>
          <w:sz w:val="24"/>
          <w:szCs w:val="24"/>
        </w:rPr>
        <w:t xml:space="preserve"> </w:t>
      </w:r>
      <w:r w:rsidR="001A5034">
        <w:rPr>
          <w:rFonts w:ascii="Times New Roman" w:hAnsi="Times New Roman"/>
          <w:sz w:val="24"/>
          <w:szCs w:val="24"/>
        </w:rPr>
        <w:t>1</w:t>
      </w:r>
      <w:r w:rsidR="00461190">
        <w:rPr>
          <w:rFonts w:ascii="Times New Roman" w:hAnsi="Times New Roman"/>
          <w:sz w:val="24"/>
          <w:szCs w:val="24"/>
        </w:rPr>
        <w:t>6</w:t>
      </w:r>
      <w:r w:rsidR="001A5034">
        <w:rPr>
          <w:rFonts w:ascii="Times New Roman" w:hAnsi="Times New Roman"/>
          <w:sz w:val="24"/>
          <w:szCs w:val="24"/>
        </w:rPr>
        <w:t>:</w:t>
      </w:r>
      <w:r w:rsidR="0046335C">
        <w:rPr>
          <w:rFonts w:ascii="Times New Roman" w:hAnsi="Times New Roman"/>
          <w:sz w:val="24"/>
          <w:szCs w:val="24"/>
        </w:rPr>
        <w:t>06</w:t>
      </w:r>
      <w:r w:rsidR="00F607A0">
        <w:rPr>
          <w:rFonts w:ascii="Times New Roman" w:hAnsi="Times New Roman"/>
          <w:sz w:val="24"/>
          <w:szCs w:val="24"/>
        </w:rPr>
        <w:t xml:space="preserve"> </w:t>
      </w:r>
      <w:r w:rsidRPr="00AE3447">
        <w:rPr>
          <w:rFonts w:ascii="Times New Roman" w:hAnsi="Times New Roman"/>
          <w:sz w:val="24"/>
          <w:szCs w:val="24"/>
        </w:rPr>
        <w:t>Przewodniczący Rady Gminy Brodnica Andrzej Wojciechowski, otworzył XX</w:t>
      </w:r>
      <w:r>
        <w:rPr>
          <w:rFonts w:ascii="Times New Roman" w:hAnsi="Times New Roman"/>
          <w:sz w:val="24"/>
          <w:szCs w:val="24"/>
        </w:rPr>
        <w:t>X</w:t>
      </w:r>
      <w:r w:rsidR="00F61765">
        <w:rPr>
          <w:rFonts w:ascii="Times New Roman" w:hAnsi="Times New Roman"/>
          <w:sz w:val="24"/>
          <w:szCs w:val="24"/>
        </w:rPr>
        <w:t>V</w:t>
      </w:r>
      <w:r w:rsidRPr="00AE3447">
        <w:rPr>
          <w:rFonts w:ascii="Times New Roman" w:hAnsi="Times New Roman"/>
          <w:sz w:val="24"/>
          <w:szCs w:val="24"/>
        </w:rPr>
        <w:t xml:space="preserve"> sesję Rady Gminy Brodnica. Powitał osoby uczestniczące w sesji</w:t>
      </w:r>
      <w:r w:rsidR="00E43E96">
        <w:rPr>
          <w:rFonts w:ascii="Times New Roman" w:hAnsi="Times New Roman"/>
          <w:sz w:val="24"/>
          <w:szCs w:val="24"/>
        </w:rPr>
        <w:t xml:space="preserve">. </w:t>
      </w:r>
      <w:r w:rsidRPr="00AE3447">
        <w:rPr>
          <w:rFonts w:ascii="Times New Roman" w:hAnsi="Times New Roman"/>
          <w:sz w:val="24"/>
          <w:szCs w:val="24"/>
        </w:rPr>
        <w:t>Na podstawie listy obecności stwierdził prawomocność obrad (1</w:t>
      </w:r>
      <w:r w:rsidR="0046335C">
        <w:rPr>
          <w:rFonts w:ascii="Times New Roman" w:hAnsi="Times New Roman"/>
          <w:sz w:val="24"/>
          <w:szCs w:val="24"/>
        </w:rPr>
        <w:t>4</w:t>
      </w:r>
      <w:r w:rsidRPr="00AE3447">
        <w:rPr>
          <w:rFonts w:ascii="Times New Roman" w:hAnsi="Times New Roman"/>
          <w:sz w:val="24"/>
          <w:szCs w:val="24"/>
        </w:rPr>
        <w:t xml:space="preserve"> radnyc</w:t>
      </w:r>
      <w:r>
        <w:rPr>
          <w:rFonts w:ascii="Times New Roman" w:hAnsi="Times New Roman"/>
          <w:sz w:val="24"/>
          <w:szCs w:val="24"/>
        </w:rPr>
        <w:t>h obecnych</w:t>
      </w:r>
      <w:r w:rsidR="001A5034">
        <w:rPr>
          <w:rFonts w:ascii="Times New Roman" w:hAnsi="Times New Roman"/>
          <w:sz w:val="24"/>
          <w:szCs w:val="24"/>
        </w:rPr>
        <w:t>, nieobecn</w:t>
      </w:r>
      <w:r w:rsidR="0046335C">
        <w:rPr>
          <w:rFonts w:ascii="Times New Roman" w:hAnsi="Times New Roman"/>
          <w:sz w:val="24"/>
          <w:szCs w:val="24"/>
        </w:rPr>
        <w:t>y</w:t>
      </w:r>
      <w:r w:rsidR="001A5034">
        <w:rPr>
          <w:rFonts w:ascii="Times New Roman" w:hAnsi="Times New Roman"/>
          <w:sz w:val="24"/>
          <w:szCs w:val="24"/>
        </w:rPr>
        <w:t xml:space="preserve"> radn</w:t>
      </w:r>
      <w:r w:rsidR="0046335C">
        <w:rPr>
          <w:rFonts w:ascii="Times New Roman" w:hAnsi="Times New Roman"/>
          <w:sz w:val="24"/>
          <w:szCs w:val="24"/>
        </w:rPr>
        <w:t xml:space="preserve">y Maciej </w:t>
      </w:r>
      <w:proofErr w:type="spellStart"/>
      <w:r w:rsidR="0046335C">
        <w:rPr>
          <w:rFonts w:ascii="Times New Roman" w:hAnsi="Times New Roman"/>
          <w:sz w:val="24"/>
          <w:szCs w:val="24"/>
        </w:rPr>
        <w:t>Grygier</w:t>
      </w:r>
      <w:proofErr w:type="spellEnd"/>
      <w:r w:rsidR="00E82ED6">
        <w:rPr>
          <w:rFonts w:ascii="Times New Roman" w:hAnsi="Times New Roman"/>
          <w:sz w:val="24"/>
          <w:szCs w:val="24"/>
        </w:rPr>
        <w:t>)</w:t>
      </w:r>
      <w:r w:rsidRPr="00AE3447">
        <w:rPr>
          <w:rFonts w:ascii="Times New Roman" w:hAnsi="Times New Roman"/>
          <w:sz w:val="24"/>
          <w:szCs w:val="24"/>
        </w:rPr>
        <w:t xml:space="preserve">. Lista obecności </w:t>
      </w:r>
      <w:r>
        <w:rPr>
          <w:rFonts w:ascii="Times New Roman" w:hAnsi="Times New Roman"/>
          <w:sz w:val="24"/>
          <w:szCs w:val="24"/>
        </w:rPr>
        <w:t>r</w:t>
      </w:r>
      <w:r w:rsidRPr="00AE3447">
        <w:rPr>
          <w:rFonts w:ascii="Times New Roman" w:hAnsi="Times New Roman"/>
          <w:sz w:val="24"/>
          <w:szCs w:val="24"/>
        </w:rPr>
        <w:t>adnych Rady Gminy Brodnica na XX</w:t>
      </w:r>
      <w:r>
        <w:rPr>
          <w:rFonts w:ascii="Times New Roman" w:hAnsi="Times New Roman"/>
          <w:sz w:val="24"/>
          <w:szCs w:val="24"/>
        </w:rPr>
        <w:t>X</w:t>
      </w:r>
      <w:r w:rsidR="00F61765">
        <w:rPr>
          <w:rFonts w:ascii="Times New Roman" w:hAnsi="Times New Roman"/>
          <w:sz w:val="24"/>
          <w:szCs w:val="24"/>
        </w:rPr>
        <w:t>V</w:t>
      </w:r>
      <w:r w:rsidR="00F607A0">
        <w:rPr>
          <w:rFonts w:ascii="Times New Roman" w:hAnsi="Times New Roman"/>
          <w:sz w:val="24"/>
          <w:szCs w:val="24"/>
        </w:rPr>
        <w:t xml:space="preserve"> sesji</w:t>
      </w:r>
      <w:r>
        <w:rPr>
          <w:rFonts w:ascii="Times New Roman" w:hAnsi="Times New Roman"/>
          <w:sz w:val="24"/>
          <w:szCs w:val="24"/>
        </w:rPr>
        <w:t xml:space="preserve"> została załączona </w:t>
      </w:r>
      <w:r w:rsidRPr="00AE3447">
        <w:rPr>
          <w:rFonts w:ascii="Times New Roman" w:hAnsi="Times New Roman"/>
          <w:sz w:val="24"/>
          <w:szCs w:val="24"/>
        </w:rPr>
        <w:t>do protokołu.</w:t>
      </w:r>
    </w:p>
    <w:p w14:paraId="1800C9ED" w14:textId="77777777" w:rsidR="00D35A2A" w:rsidRDefault="00D35A2A" w:rsidP="00D35A2A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C065AE" w14:textId="7016F588" w:rsidR="00F61765" w:rsidRDefault="00F61765" w:rsidP="00D35A2A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2706B" w14:textId="032985C4" w:rsidR="00F61765" w:rsidRDefault="00D35A2A" w:rsidP="00E82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447">
        <w:rPr>
          <w:rFonts w:ascii="Times New Roman" w:hAnsi="Times New Roman"/>
          <w:b/>
          <w:sz w:val="24"/>
          <w:szCs w:val="24"/>
        </w:rPr>
        <w:lastRenderedPageBreak/>
        <w:t xml:space="preserve">Do pkt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6AFD548B" w14:textId="77777777" w:rsidR="001A5034" w:rsidRPr="00B55406" w:rsidRDefault="001A5034" w:rsidP="00E82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EF563F" w14:textId="1289312A" w:rsidR="001A5034" w:rsidRPr="00461190" w:rsidRDefault="00461190" w:rsidP="00461190">
      <w:pPr>
        <w:spacing w:after="0" w:line="240" w:lineRule="auto"/>
        <w:ind w:firstLine="273"/>
        <w:jc w:val="both"/>
        <w:rPr>
          <w:rFonts w:ascii="Times New Roman" w:hAnsi="Times New Roman"/>
          <w:bCs/>
          <w:sz w:val="24"/>
          <w:szCs w:val="24"/>
        </w:rPr>
      </w:pPr>
      <w:r w:rsidRPr="00C2526A">
        <w:rPr>
          <w:rFonts w:ascii="Times New Roman" w:hAnsi="Times New Roman"/>
          <w:sz w:val="24"/>
          <w:szCs w:val="24"/>
        </w:rPr>
        <w:t>Przewodniczący obrad</w:t>
      </w:r>
      <w:r>
        <w:rPr>
          <w:rFonts w:ascii="Times New Roman" w:hAnsi="Times New Roman"/>
          <w:sz w:val="24"/>
          <w:szCs w:val="24"/>
        </w:rPr>
        <w:t xml:space="preserve"> poinformował o braku wniosków w sprawie poszerzenia porządku obrad. Następnie odczytał porządek obrad XXXV sesji.</w:t>
      </w:r>
    </w:p>
    <w:p w14:paraId="31F9C4A4" w14:textId="6EF8BEB9" w:rsidR="001A5034" w:rsidRDefault="001A5034" w:rsidP="00D35A2A">
      <w:pPr>
        <w:pStyle w:val="Default"/>
        <w:jc w:val="both"/>
        <w:rPr>
          <w:b/>
          <w:bCs/>
        </w:rPr>
      </w:pPr>
    </w:p>
    <w:p w14:paraId="57B9BC09" w14:textId="77777777" w:rsidR="00461190" w:rsidRDefault="00461190" w:rsidP="00D35A2A">
      <w:pPr>
        <w:pStyle w:val="Default"/>
        <w:jc w:val="both"/>
        <w:rPr>
          <w:b/>
          <w:bCs/>
        </w:rPr>
      </w:pPr>
    </w:p>
    <w:p w14:paraId="00FB3391" w14:textId="1ED0A02D" w:rsidR="00E43E96" w:rsidRDefault="00D35A2A" w:rsidP="00E43E96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>Do pkt 3</w:t>
      </w:r>
    </w:p>
    <w:p w14:paraId="449D9C50" w14:textId="77777777" w:rsidR="00DF176D" w:rsidRPr="00DF176D" w:rsidRDefault="00DF176D" w:rsidP="00E43E96">
      <w:pPr>
        <w:pStyle w:val="Default"/>
        <w:jc w:val="both"/>
        <w:rPr>
          <w:b/>
          <w:bCs/>
        </w:rPr>
      </w:pPr>
    </w:p>
    <w:p w14:paraId="5DF8E63A" w14:textId="196892ED" w:rsidR="00EA1D41" w:rsidRDefault="00E43E96" w:rsidP="00842647">
      <w:pPr>
        <w:pStyle w:val="Default"/>
        <w:ind w:firstLine="284"/>
        <w:jc w:val="both"/>
        <w:rPr>
          <w:b/>
          <w:bCs/>
        </w:rPr>
      </w:pPr>
      <w:r w:rsidRPr="00AA2D72">
        <w:t>Przewodniczący obrad poinformował, że w związku z brakiem uwag ze strony radnych do projekt</w:t>
      </w:r>
      <w:r w:rsidR="00461190">
        <w:t>u</w:t>
      </w:r>
      <w:r w:rsidRPr="00AA2D72">
        <w:t xml:space="preserve"> protokoł</w:t>
      </w:r>
      <w:r w:rsidR="00461190">
        <w:t>u</w:t>
      </w:r>
      <w:r w:rsidRPr="00AA2D72">
        <w:t xml:space="preserve"> z </w:t>
      </w:r>
      <w:r w:rsidR="00F61765" w:rsidRPr="00F61765">
        <w:t>XXXI</w:t>
      </w:r>
      <w:r w:rsidR="00461190">
        <w:t>V</w:t>
      </w:r>
      <w:r w:rsidR="00F61765" w:rsidRPr="00F61765">
        <w:t xml:space="preserve"> </w:t>
      </w:r>
      <w:r w:rsidR="00F61765">
        <w:t xml:space="preserve">sesji </w:t>
      </w:r>
      <w:r w:rsidRPr="00AA2D72">
        <w:t xml:space="preserve">Rady Gminy Brodnica, należy uznać </w:t>
      </w:r>
      <w:r w:rsidR="00461190">
        <w:t>go</w:t>
      </w:r>
      <w:r w:rsidRPr="00AA2D72">
        <w:t xml:space="preserve"> za przyjęt</w:t>
      </w:r>
      <w:r w:rsidR="00461190">
        <w:t>y</w:t>
      </w:r>
      <w:r>
        <w:t>.</w:t>
      </w:r>
      <w:r w:rsidR="00D127DE">
        <w:t xml:space="preserve"> Następnie odczytał porządek obrad XXXV sesji.</w:t>
      </w:r>
    </w:p>
    <w:p w14:paraId="642C394B" w14:textId="39C2388D" w:rsidR="00BB23AA" w:rsidRDefault="00BB23AA" w:rsidP="00EA1D41">
      <w:pPr>
        <w:pStyle w:val="Default"/>
        <w:jc w:val="both"/>
        <w:rPr>
          <w:b/>
          <w:bCs/>
        </w:rPr>
      </w:pPr>
    </w:p>
    <w:p w14:paraId="6B003DD1" w14:textId="77777777" w:rsidR="00F61765" w:rsidRDefault="00F61765" w:rsidP="00EA1D41">
      <w:pPr>
        <w:pStyle w:val="Default"/>
        <w:jc w:val="both"/>
        <w:rPr>
          <w:b/>
          <w:bCs/>
        </w:rPr>
      </w:pPr>
    </w:p>
    <w:p w14:paraId="71E8C9B4" w14:textId="5A3E60D2" w:rsidR="00EA1D41" w:rsidRDefault="00EA1D41" w:rsidP="00EA1D41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4</w:t>
      </w:r>
    </w:p>
    <w:p w14:paraId="26154E74" w14:textId="77777777" w:rsidR="00BB23AA" w:rsidRPr="00D35A2A" w:rsidRDefault="00BB23AA" w:rsidP="00EA1D41">
      <w:pPr>
        <w:pStyle w:val="Default"/>
        <w:jc w:val="both"/>
        <w:rPr>
          <w:b/>
          <w:bCs/>
        </w:rPr>
      </w:pPr>
    </w:p>
    <w:p w14:paraId="16279809" w14:textId="4CCA9D3B" w:rsidR="0001138F" w:rsidRDefault="00BB23AA" w:rsidP="00461190">
      <w:pPr>
        <w:pStyle w:val="Default"/>
        <w:ind w:firstLine="284"/>
        <w:jc w:val="both"/>
      </w:pPr>
      <w:r w:rsidRPr="001208AD">
        <w:t>Wójt Gminy Brodnica przedstawił informację ze swojej działalności w okresie międzysesyjnym</w:t>
      </w:r>
      <w:r w:rsidR="00F61765" w:rsidRPr="001208AD">
        <w:t xml:space="preserve">. </w:t>
      </w:r>
      <w:r w:rsidRPr="001208AD">
        <w:t>Informacja oraz wykaz zarządzeń zostały załączone do protokołu. Po przedstawieniu sprawozdania udzielił odpowiedzi na pytani</w:t>
      </w:r>
      <w:r w:rsidR="00520859" w:rsidRPr="001208AD">
        <w:t>a</w:t>
      </w:r>
      <w:r w:rsidR="00166BB3">
        <w:t xml:space="preserve"> radnego Wojciecha Liska informując o tematyce zdalnego posiedzenia Zarządu stowarzyszenia </w:t>
      </w:r>
      <w:r w:rsidR="003D7FB2">
        <w:t>„</w:t>
      </w:r>
      <w:r w:rsidR="00166BB3">
        <w:t>Lider Zielonej Wielkopolski”, które odbyło się w dniu 30.12.2022 r.</w:t>
      </w:r>
      <w:r w:rsidR="00842647">
        <w:t xml:space="preserve">, a także przedstawił ogólne założenia planu oszczędności energii elektrycznej. </w:t>
      </w:r>
    </w:p>
    <w:p w14:paraId="4130EDB8" w14:textId="4C870D39" w:rsidR="004D16C5" w:rsidRDefault="004D16C5" w:rsidP="00311930">
      <w:pPr>
        <w:pStyle w:val="Default"/>
        <w:jc w:val="both"/>
      </w:pPr>
    </w:p>
    <w:p w14:paraId="74131F1E" w14:textId="77777777" w:rsidR="00461190" w:rsidRDefault="00461190" w:rsidP="00311930">
      <w:pPr>
        <w:pStyle w:val="Default"/>
        <w:jc w:val="both"/>
      </w:pPr>
    </w:p>
    <w:p w14:paraId="7531D1B2" w14:textId="02688284" w:rsidR="00EA1D41" w:rsidRDefault="00EA1D41" w:rsidP="00EA1D41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5</w:t>
      </w:r>
      <w:r w:rsidR="00461190">
        <w:rPr>
          <w:b/>
          <w:bCs/>
        </w:rPr>
        <w:t>a</w:t>
      </w:r>
      <w:r w:rsidR="00885A54">
        <w:rPr>
          <w:b/>
          <w:bCs/>
        </w:rPr>
        <w:t xml:space="preserve"> i 5b</w:t>
      </w:r>
    </w:p>
    <w:p w14:paraId="484B0F66" w14:textId="77777777" w:rsidR="005D45D6" w:rsidRDefault="005D45D6" w:rsidP="00EA1D41">
      <w:pPr>
        <w:pStyle w:val="Default"/>
        <w:jc w:val="both"/>
        <w:rPr>
          <w:b/>
          <w:bCs/>
        </w:rPr>
      </w:pPr>
    </w:p>
    <w:p w14:paraId="6B42A845" w14:textId="41A4A8DB" w:rsidR="00A96C72" w:rsidRPr="00885A54" w:rsidRDefault="00885A54" w:rsidP="005D45D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5D45D6">
        <w:rPr>
          <w:rFonts w:ascii="Times New Roman" w:hAnsi="Times New Roman" w:cs="Times New Roman"/>
          <w:bCs/>
          <w:sz w:val="24"/>
          <w:szCs w:val="24"/>
        </w:rPr>
        <w:t xml:space="preserve">Radca Prawny Urzędu Gminy w Brodnicy </w:t>
      </w:r>
      <w:r w:rsidR="00A96C72">
        <w:rPr>
          <w:rFonts w:ascii="Times New Roman" w:hAnsi="Times New Roman" w:cs="Times New Roman"/>
          <w:bCs/>
          <w:sz w:val="24"/>
          <w:szCs w:val="24"/>
        </w:rPr>
        <w:t xml:space="preserve">- Zygmunt Kmiecik </w:t>
      </w:r>
      <w:r w:rsidR="005D45D6">
        <w:rPr>
          <w:rFonts w:ascii="Times New Roman" w:hAnsi="Times New Roman" w:cs="Times New Roman"/>
          <w:bCs/>
          <w:sz w:val="24"/>
          <w:szCs w:val="24"/>
        </w:rPr>
        <w:t>omówił projekt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5D45D6">
        <w:rPr>
          <w:rFonts w:ascii="Times New Roman" w:hAnsi="Times New Roman" w:cs="Times New Roman"/>
          <w:bCs/>
          <w:sz w:val="24"/>
          <w:szCs w:val="24"/>
        </w:rPr>
        <w:t xml:space="preserve"> uchwał</w:t>
      </w:r>
      <w:r w:rsidR="00466993">
        <w:rPr>
          <w:rFonts w:ascii="Times New Roman" w:hAnsi="Times New Roman" w:cs="Times New Roman"/>
          <w:bCs/>
          <w:sz w:val="24"/>
          <w:szCs w:val="24"/>
        </w:rPr>
        <w:br/>
      </w:r>
      <w:r w:rsidR="005D45D6" w:rsidRPr="00461190">
        <w:rPr>
          <w:rFonts w:ascii="Times New Roman" w:hAnsi="Times New Roman" w:cs="Times New Roman"/>
          <w:bCs/>
          <w:sz w:val="24"/>
          <w:szCs w:val="24"/>
        </w:rPr>
        <w:t>w sprawie przystąpienia Gminy Brodnica do Związku powiatowo-gminnego „Wielkopolski Transport Regionalny”</w:t>
      </w:r>
      <w:r w:rsidR="004326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45D6" w:rsidRPr="00461190">
        <w:rPr>
          <w:rFonts w:ascii="Times New Roman" w:hAnsi="Times New Roman" w:cs="Times New Roman"/>
          <w:bCs/>
          <w:sz w:val="24"/>
          <w:szCs w:val="24"/>
        </w:rPr>
        <w:t>z siedzibą w Poznaniu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Pr="00461190">
        <w:rPr>
          <w:rFonts w:ascii="Times New Roman" w:hAnsi="Times New Roman" w:cs="Times New Roman"/>
          <w:sz w:val="24"/>
          <w:szCs w:val="24"/>
        </w:rPr>
        <w:t>w sprawie przyjęcia statutu Związku powiatowo-gminnego „Wielkopolski Transport Regionalny” z siedzibą w Poznaniu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29E72C" w14:textId="1BD14254" w:rsidR="00BE38B2" w:rsidRDefault="00A96C72" w:rsidP="00BE38B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31335">
        <w:rPr>
          <w:rFonts w:ascii="Times New Roman" w:hAnsi="Times New Roman" w:cs="Times New Roman"/>
          <w:bCs/>
          <w:sz w:val="24"/>
          <w:szCs w:val="24"/>
        </w:rPr>
        <w:t>Do przedstawion</w:t>
      </w:r>
      <w:r w:rsidR="00885A54">
        <w:rPr>
          <w:rFonts w:ascii="Times New Roman" w:hAnsi="Times New Roman" w:cs="Times New Roman"/>
          <w:bCs/>
          <w:sz w:val="24"/>
          <w:szCs w:val="24"/>
        </w:rPr>
        <w:t>ych</w:t>
      </w:r>
      <w:r w:rsidR="00F31335">
        <w:rPr>
          <w:rFonts w:ascii="Times New Roman" w:hAnsi="Times New Roman" w:cs="Times New Roman"/>
          <w:bCs/>
          <w:sz w:val="24"/>
          <w:szCs w:val="24"/>
        </w:rPr>
        <w:t xml:space="preserve"> projekt</w:t>
      </w:r>
      <w:r w:rsidR="00885A54">
        <w:rPr>
          <w:rFonts w:ascii="Times New Roman" w:hAnsi="Times New Roman" w:cs="Times New Roman"/>
          <w:bCs/>
          <w:sz w:val="24"/>
          <w:szCs w:val="24"/>
        </w:rPr>
        <w:t>ów</w:t>
      </w:r>
      <w:r w:rsidR="00F31335">
        <w:rPr>
          <w:rFonts w:ascii="Times New Roman" w:hAnsi="Times New Roman" w:cs="Times New Roman"/>
          <w:bCs/>
          <w:sz w:val="24"/>
          <w:szCs w:val="24"/>
        </w:rPr>
        <w:t xml:space="preserve"> uchwał odniósł się radny Roman Tylczyński wskazując, że w przypadku braku współfinansowania przewozów autokarowych przez gminę, a co za tym idzie, niezatrzymywaniu się autobusów na przystankach w gminie spowodować to by mogło jeszcze większe straty finansowe przewoźnika.</w:t>
      </w:r>
      <w:r w:rsidR="00640DA3">
        <w:rPr>
          <w:rFonts w:ascii="Times New Roman" w:hAnsi="Times New Roman" w:cs="Times New Roman"/>
          <w:bCs/>
          <w:sz w:val="24"/>
          <w:szCs w:val="24"/>
        </w:rPr>
        <w:t xml:space="preserve"> Radny zwrócił również uwagę na </w:t>
      </w:r>
      <w:r w:rsidR="00174C81">
        <w:rPr>
          <w:rFonts w:ascii="Times New Roman" w:hAnsi="Times New Roman" w:cs="Times New Roman"/>
          <w:bCs/>
          <w:sz w:val="24"/>
          <w:szCs w:val="24"/>
        </w:rPr>
        <w:t xml:space="preserve">wzbudzające jego zdaniem kontrowersyjne </w:t>
      </w:r>
      <w:r w:rsidR="00640DA3">
        <w:rPr>
          <w:rFonts w:ascii="Times New Roman" w:hAnsi="Times New Roman" w:cs="Times New Roman"/>
          <w:bCs/>
          <w:sz w:val="24"/>
          <w:szCs w:val="24"/>
        </w:rPr>
        <w:t>nazewnictwo spółki PKS Poznań S. A.</w:t>
      </w:r>
      <w:r w:rsidR="00174C81">
        <w:rPr>
          <w:rFonts w:ascii="Times New Roman" w:hAnsi="Times New Roman" w:cs="Times New Roman"/>
          <w:bCs/>
          <w:sz w:val="24"/>
          <w:szCs w:val="24"/>
        </w:rPr>
        <w:t>, której rozwinięcie oznacza „Państwową Komunikację Samochodową”, co sugeruje, iż jest to spółka państwowa.</w:t>
      </w:r>
      <w:r w:rsidR="004E0138">
        <w:rPr>
          <w:rFonts w:ascii="Times New Roman" w:hAnsi="Times New Roman" w:cs="Times New Roman"/>
          <w:bCs/>
          <w:sz w:val="24"/>
          <w:szCs w:val="24"/>
        </w:rPr>
        <w:t xml:space="preserve"> Radca prawny uświadomił, że jest to tylko nazwa, która pozostała niezmieniona od czasu jej powstania.</w:t>
      </w:r>
      <w:r w:rsidR="002B6C25">
        <w:rPr>
          <w:rFonts w:ascii="Times New Roman" w:hAnsi="Times New Roman" w:cs="Times New Roman"/>
          <w:bCs/>
          <w:sz w:val="24"/>
          <w:szCs w:val="24"/>
        </w:rPr>
        <w:t xml:space="preserve"> Przedstawił również jej strukturę organizacyjno-finansową.</w:t>
      </w:r>
      <w:r w:rsidR="009F48D0">
        <w:rPr>
          <w:rFonts w:ascii="Times New Roman" w:hAnsi="Times New Roman" w:cs="Times New Roman"/>
          <w:bCs/>
          <w:sz w:val="24"/>
          <w:szCs w:val="24"/>
        </w:rPr>
        <w:t xml:space="preserve"> Radca prawny przedstawił także wątpliwości natury formalno-prawnej, jakie wiążą się z zasadnością utrzymywania przez jednostki samorządu terytorialnego szczebla gminnego połączeń autobusowych o charakterze „ponadgminnym” i „ponadpowiatowym”.</w:t>
      </w:r>
    </w:p>
    <w:p w14:paraId="20A1AAD3" w14:textId="00DF6758" w:rsidR="00BE38B2" w:rsidRDefault="00BE38B2" w:rsidP="00BE38B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1575C">
        <w:rPr>
          <w:rFonts w:ascii="Times New Roman" w:hAnsi="Times New Roman" w:cs="Times New Roman"/>
          <w:bCs/>
          <w:sz w:val="24"/>
          <w:szCs w:val="24"/>
        </w:rPr>
        <w:t xml:space="preserve">Radny Wojciech Lisek </w:t>
      </w:r>
      <w:r w:rsidR="00C62BC2">
        <w:rPr>
          <w:rFonts w:ascii="Times New Roman" w:hAnsi="Times New Roman" w:cs="Times New Roman"/>
          <w:bCs/>
          <w:sz w:val="24"/>
          <w:szCs w:val="24"/>
        </w:rPr>
        <w:t>przypomniał</w:t>
      </w:r>
      <w:r w:rsidR="0041575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62BC2">
        <w:rPr>
          <w:rFonts w:ascii="Times New Roman" w:hAnsi="Times New Roman" w:cs="Times New Roman"/>
          <w:bCs/>
          <w:sz w:val="24"/>
          <w:szCs w:val="24"/>
        </w:rPr>
        <w:t>ż</w:t>
      </w:r>
      <w:r w:rsidR="0041575C">
        <w:rPr>
          <w:rFonts w:ascii="Times New Roman" w:hAnsi="Times New Roman" w:cs="Times New Roman"/>
          <w:bCs/>
          <w:sz w:val="24"/>
          <w:szCs w:val="24"/>
        </w:rPr>
        <w:t>e w związku z działaniem na terenie Gminy Brodnica szkoły o charakterze ponadpodstawowym</w:t>
      </w:r>
      <w:r w:rsidR="00C62BC2">
        <w:rPr>
          <w:rFonts w:ascii="Times New Roman" w:hAnsi="Times New Roman" w:cs="Times New Roman"/>
          <w:bCs/>
          <w:sz w:val="24"/>
          <w:szCs w:val="24"/>
        </w:rPr>
        <w:t>, co wiąże się z faktem dojazdu do niej dzieci również spoza terenu gminy</w:t>
      </w:r>
      <w:r w:rsidR="00081754">
        <w:rPr>
          <w:rFonts w:ascii="Times New Roman" w:hAnsi="Times New Roman" w:cs="Times New Roman"/>
          <w:bCs/>
          <w:sz w:val="24"/>
          <w:szCs w:val="24"/>
        </w:rPr>
        <w:t>. Jego zdaniem n</w:t>
      </w:r>
      <w:r w:rsidR="00C62BC2">
        <w:rPr>
          <w:rFonts w:ascii="Times New Roman" w:hAnsi="Times New Roman" w:cs="Times New Roman"/>
          <w:bCs/>
          <w:sz w:val="24"/>
          <w:szCs w:val="24"/>
        </w:rPr>
        <w:t>ieprzystąpienie do związku spowoduje problemy</w:t>
      </w:r>
      <w:r w:rsidR="00466993">
        <w:rPr>
          <w:rFonts w:ascii="Times New Roman" w:hAnsi="Times New Roman" w:cs="Times New Roman"/>
          <w:bCs/>
          <w:sz w:val="24"/>
          <w:szCs w:val="24"/>
        </w:rPr>
        <w:br/>
      </w:r>
      <w:r w:rsidR="00C62BC2">
        <w:rPr>
          <w:rFonts w:ascii="Times New Roman" w:hAnsi="Times New Roman" w:cs="Times New Roman"/>
          <w:bCs/>
          <w:sz w:val="24"/>
          <w:szCs w:val="24"/>
        </w:rPr>
        <w:t>z dotarciem uczniów do tej szkoły.</w:t>
      </w:r>
      <w:r w:rsidR="00A96C72">
        <w:rPr>
          <w:rFonts w:ascii="Times New Roman" w:hAnsi="Times New Roman" w:cs="Times New Roman"/>
          <w:bCs/>
          <w:sz w:val="24"/>
          <w:szCs w:val="24"/>
        </w:rPr>
        <w:t xml:space="preserve"> Radca prawny uświadomił, że obecnie Powiat Śremski, który jest jednocześnie organem prowadzącym szkoły nie przystąpił do związku. Wójt Gminy Brodnica uświadomił jednocześnie, że </w:t>
      </w:r>
      <w:r w:rsidR="00AB2325">
        <w:rPr>
          <w:rFonts w:ascii="Times New Roman" w:hAnsi="Times New Roman" w:cs="Times New Roman"/>
          <w:bCs/>
          <w:sz w:val="24"/>
          <w:szCs w:val="24"/>
        </w:rPr>
        <w:t xml:space="preserve">powiat </w:t>
      </w:r>
      <w:r w:rsidR="00A96C72">
        <w:rPr>
          <w:rFonts w:ascii="Times New Roman" w:hAnsi="Times New Roman" w:cs="Times New Roman"/>
          <w:bCs/>
          <w:sz w:val="24"/>
          <w:szCs w:val="24"/>
        </w:rPr>
        <w:t>współfinansuje</w:t>
      </w:r>
      <w:r w:rsidR="00AB23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580">
        <w:rPr>
          <w:rFonts w:ascii="Times New Roman" w:hAnsi="Times New Roman" w:cs="Times New Roman"/>
          <w:bCs/>
          <w:sz w:val="24"/>
          <w:szCs w:val="24"/>
        </w:rPr>
        <w:t xml:space="preserve">razem z Gmina Czempiń </w:t>
      </w:r>
      <w:r w:rsidR="000216D3">
        <w:rPr>
          <w:rFonts w:ascii="Times New Roman" w:hAnsi="Times New Roman" w:cs="Times New Roman"/>
          <w:bCs/>
          <w:sz w:val="24"/>
          <w:szCs w:val="24"/>
        </w:rPr>
        <w:t>kursy przeznaczone dla uczniów</w:t>
      </w:r>
      <w:r w:rsidR="00815580">
        <w:rPr>
          <w:rFonts w:ascii="Times New Roman" w:hAnsi="Times New Roman" w:cs="Times New Roman"/>
          <w:bCs/>
          <w:sz w:val="24"/>
          <w:szCs w:val="24"/>
        </w:rPr>
        <w:t xml:space="preserve"> szkoły</w:t>
      </w:r>
      <w:r w:rsidR="000216D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4BA377" w14:textId="1005042E" w:rsidR="00461190" w:rsidRPr="00885A54" w:rsidRDefault="00BE38B2" w:rsidP="00885A5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Wójt Gminy Brodnica Poinformował, że Gmina Dolsk oraz Gmina Książ Wlkp. planują podjąć identyczne uchwały </w:t>
      </w:r>
      <w:r w:rsidRPr="00461190">
        <w:rPr>
          <w:rFonts w:ascii="Times New Roman" w:hAnsi="Times New Roman" w:cs="Times New Roman"/>
          <w:bCs/>
          <w:sz w:val="24"/>
          <w:szCs w:val="24"/>
        </w:rPr>
        <w:t xml:space="preserve">w sprawie przystąpienia do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461190">
        <w:rPr>
          <w:rFonts w:ascii="Times New Roman" w:hAnsi="Times New Roman" w:cs="Times New Roman"/>
          <w:bCs/>
          <w:sz w:val="24"/>
          <w:szCs w:val="24"/>
        </w:rPr>
        <w:t>wiązku</w:t>
      </w:r>
      <w:r w:rsidR="00DD61CC">
        <w:rPr>
          <w:rFonts w:ascii="Times New Roman" w:hAnsi="Times New Roman" w:cs="Times New Roman"/>
          <w:bCs/>
          <w:sz w:val="24"/>
          <w:szCs w:val="24"/>
        </w:rPr>
        <w:t>.</w:t>
      </w:r>
      <w:r w:rsidR="00EA2100">
        <w:rPr>
          <w:rFonts w:ascii="Times New Roman" w:hAnsi="Times New Roman" w:cs="Times New Roman"/>
          <w:bCs/>
          <w:sz w:val="24"/>
          <w:szCs w:val="24"/>
        </w:rPr>
        <w:t xml:space="preserve"> Zwrócił uwagę, że mając na </w:t>
      </w:r>
      <w:r w:rsidR="00EA2100">
        <w:rPr>
          <w:rFonts w:ascii="Times New Roman" w:hAnsi="Times New Roman" w:cs="Times New Roman"/>
          <w:bCs/>
          <w:sz w:val="24"/>
          <w:szCs w:val="24"/>
        </w:rPr>
        <w:lastRenderedPageBreak/>
        <w:t>uwadze stanowisko Regionalnej Izby Obrachunkowej, nie jest możliwe współfinansowanie kursów autobusowych poprzez udzielenie dotacji związkowi na wcześniejszych zasadach.</w:t>
      </w:r>
    </w:p>
    <w:p w14:paraId="72DA8AAF" w14:textId="3B2CDE3D" w:rsidR="00885A54" w:rsidRPr="001524E4" w:rsidRDefault="00885A54" w:rsidP="00885A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obrad poinformował, że wszystkie omawiane na sesji uchwały zostały pozytywnie zaopiniowane na ostatniej komisji wspólnej. </w:t>
      </w:r>
      <w:r w:rsidR="004B4789" w:rsidRPr="001524E4">
        <w:rPr>
          <w:rFonts w:ascii="Times New Roman" w:hAnsi="Times New Roman" w:cs="Times New Roman"/>
          <w:sz w:val="24"/>
          <w:szCs w:val="24"/>
        </w:rPr>
        <w:t>Następnie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9FB" w:rsidRPr="001524E4">
        <w:rPr>
          <w:rFonts w:ascii="Times New Roman" w:hAnsi="Times New Roman" w:cs="Times New Roman"/>
          <w:sz w:val="24"/>
          <w:szCs w:val="24"/>
        </w:rPr>
        <w:t>poddał pod głosowanie projekt</w:t>
      </w:r>
      <w:r>
        <w:rPr>
          <w:rFonts w:ascii="Times New Roman" w:hAnsi="Times New Roman" w:cs="Times New Roman"/>
          <w:sz w:val="24"/>
          <w:szCs w:val="24"/>
        </w:rPr>
        <w:t>y</w:t>
      </w:r>
      <w:r w:rsidR="003A79FB" w:rsidRPr="001524E4">
        <w:rPr>
          <w:rFonts w:ascii="Times New Roman" w:hAnsi="Times New Roman" w:cs="Times New Roman"/>
          <w:sz w:val="24"/>
          <w:szCs w:val="24"/>
        </w:rPr>
        <w:t xml:space="preserve"> </w:t>
      </w:r>
      <w:r w:rsidR="003A79FB" w:rsidRPr="001524E4">
        <w:rPr>
          <w:rFonts w:ascii="Times New Roman" w:hAnsi="Times New Roman" w:cs="Times New Roman"/>
          <w:iCs/>
          <w:sz w:val="24"/>
          <w:szCs w:val="24"/>
        </w:rPr>
        <w:t xml:space="preserve">uchwały W </w:t>
      </w:r>
      <w:r>
        <w:rPr>
          <w:rFonts w:ascii="Times New Roman" w:hAnsi="Times New Roman" w:cs="Times New Roman"/>
          <w:iCs/>
          <w:sz w:val="24"/>
          <w:szCs w:val="24"/>
        </w:rPr>
        <w:t>ich</w:t>
      </w:r>
      <w:r w:rsidR="003A79FB" w:rsidRPr="001524E4">
        <w:rPr>
          <w:rFonts w:ascii="Times New Roman" w:hAnsi="Times New Roman" w:cs="Times New Roman"/>
          <w:iCs/>
          <w:sz w:val="24"/>
          <w:szCs w:val="24"/>
        </w:rPr>
        <w:t xml:space="preserve"> wyniku Rada Gminy Brodnica</w:t>
      </w:r>
      <w:r w:rsidR="003A79FB" w:rsidRPr="001524E4">
        <w:rPr>
          <w:rFonts w:ascii="Times New Roman" w:hAnsi="Times New Roman" w:cs="Times New Roman"/>
          <w:sz w:val="24"/>
          <w:szCs w:val="24"/>
        </w:rPr>
        <w:t xml:space="preserve"> </w:t>
      </w:r>
      <w:r w:rsidR="000E52E2" w:rsidRPr="001524E4">
        <w:rPr>
          <w:rFonts w:ascii="Times New Roman" w:hAnsi="Times New Roman" w:cs="Times New Roman"/>
          <w:sz w:val="24"/>
          <w:szCs w:val="24"/>
        </w:rPr>
        <w:t xml:space="preserve">podjęła </w:t>
      </w:r>
      <w:r w:rsidR="00640C41">
        <w:rPr>
          <w:rFonts w:ascii="Times New Roman" w:hAnsi="Times New Roman" w:cs="Times New Roman"/>
          <w:sz w:val="24"/>
          <w:szCs w:val="24"/>
        </w:rPr>
        <w:t>u</w:t>
      </w:r>
      <w:r w:rsidR="000E52E2" w:rsidRPr="001524E4">
        <w:rPr>
          <w:rFonts w:ascii="Times New Roman" w:hAnsi="Times New Roman" w:cs="Times New Roman"/>
          <w:sz w:val="24"/>
          <w:szCs w:val="24"/>
        </w:rPr>
        <w:t xml:space="preserve">chwałę </w:t>
      </w:r>
      <w:r w:rsidR="00640C41">
        <w:rPr>
          <w:rFonts w:ascii="Times New Roman" w:hAnsi="Times New Roman" w:cs="Times New Roman"/>
          <w:sz w:val="24"/>
          <w:szCs w:val="24"/>
        </w:rPr>
        <w:t>n</w:t>
      </w:r>
      <w:r w:rsidR="000E52E2" w:rsidRPr="001524E4">
        <w:rPr>
          <w:rFonts w:ascii="Times New Roman" w:hAnsi="Times New Roman" w:cs="Times New Roman"/>
          <w:sz w:val="24"/>
          <w:szCs w:val="24"/>
        </w:rPr>
        <w:t>r XXX</w:t>
      </w:r>
      <w:r w:rsidR="00D82BE1" w:rsidRPr="001524E4">
        <w:rPr>
          <w:rFonts w:ascii="Times New Roman" w:hAnsi="Times New Roman" w:cs="Times New Roman"/>
          <w:sz w:val="24"/>
          <w:szCs w:val="24"/>
        </w:rPr>
        <w:t>V</w:t>
      </w:r>
      <w:r w:rsidR="000E52E2" w:rsidRPr="001524E4">
        <w:rPr>
          <w:rFonts w:ascii="Times New Roman" w:hAnsi="Times New Roman" w:cs="Times New Roman"/>
          <w:sz w:val="24"/>
          <w:szCs w:val="24"/>
        </w:rPr>
        <w:t>/2</w:t>
      </w:r>
      <w:r w:rsidR="00461190">
        <w:rPr>
          <w:rFonts w:ascii="Times New Roman" w:hAnsi="Times New Roman" w:cs="Times New Roman"/>
          <w:sz w:val="24"/>
          <w:szCs w:val="24"/>
        </w:rPr>
        <w:t>26</w:t>
      </w:r>
      <w:r w:rsidR="000E52E2" w:rsidRPr="001524E4">
        <w:rPr>
          <w:rFonts w:ascii="Times New Roman" w:hAnsi="Times New Roman" w:cs="Times New Roman"/>
          <w:sz w:val="24"/>
          <w:szCs w:val="24"/>
        </w:rPr>
        <w:t>/202</w:t>
      </w:r>
      <w:r w:rsidR="00461190">
        <w:rPr>
          <w:rFonts w:ascii="Times New Roman" w:hAnsi="Times New Roman" w:cs="Times New Roman"/>
          <w:sz w:val="24"/>
          <w:szCs w:val="24"/>
        </w:rPr>
        <w:t>3</w:t>
      </w:r>
      <w:r w:rsidR="000E52E2" w:rsidRPr="001524E4">
        <w:rPr>
          <w:rFonts w:ascii="Times New Roman" w:hAnsi="Times New Roman" w:cs="Times New Roman"/>
          <w:sz w:val="24"/>
          <w:szCs w:val="24"/>
        </w:rPr>
        <w:t xml:space="preserve"> w powyższej sprawie stosunkiem głosów: 1</w:t>
      </w:r>
      <w:r w:rsidR="00810F2A" w:rsidRPr="001524E4">
        <w:rPr>
          <w:rFonts w:ascii="Times New Roman" w:hAnsi="Times New Roman" w:cs="Times New Roman"/>
          <w:sz w:val="24"/>
          <w:szCs w:val="24"/>
        </w:rPr>
        <w:t>3</w:t>
      </w:r>
      <w:r w:rsidR="000E52E2" w:rsidRPr="001524E4">
        <w:rPr>
          <w:rFonts w:ascii="Times New Roman" w:hAnsi="Times New Roman" w:cs="Times New Roman"/>
          <w:sz w:val="24"/>
          <w:szCs w:val="24"/>
        </w:rPr>
        <w:t xml:space="preserve"> głosami „za”, 0 głosami „przeciw” oraz </w:t>
      </w:r>
      <w:r w:rsidR="00461190">
        <w:rPr>
          <w:rFonts w:ascii="Times New Roman" w:hAnsi="Times New Roman" w:cs="Times New Roman"/>
          <w:sz w:val="24"/>
          <w:szCs w:val="24"/>
        </w:rPr>
        <w:t>1</w:t>
      </w:r>
      <w:r w:rsidR="000E52E2" w:rsidRPr="001524E4">
        <w:rPr>
          <w:rFonts w:ascii="Times New Roman" w:hAnsi="Times New Roman" w:cs="Times New Roman"/>
          <w:sz w:val="24"/>
          <w:szCs w:val="24"/>
        </w:rPr>
        <w:t xml:space="preserve"> głos</w:t>
      </w:r>
      <w:r w:rsidR="00461190">
        <w:rPr>
          <w:rFonts w:ascii="Times New Roman" w:hAnsi="Times New Roman" w:cs="Times New Roman"/>
          <w:sz w:val="24"/>
          <w:szCs w:val="24"/>
        </w:rPr>
        <w:t>em</w:t>
      </w:r>
      <w:r w:rsidR="000E52E2" w:rsidRPr="001524E4">
        <w:rPr>
          <w:rFonts w:ascii="Times New Roman" w:hAnsi="Times New Roman" w:cs="Times New Roman"/>
          <w:sz w:val="24"/>
          <w:szCs w:val="24"/>
        </w:rPr>
        <w:t xml:space="preserve"> „wstrzymującym”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524E4">
        <w:rPr>
          <w:rFonts w:ascii="Times New Roman" w:hAnsi="Times New Roman" w:cs="Times New Roman"/>
          <w:sz w:val="24"/>
          <w:szCs w:val="24"/>
        </w:rPr>
        <w:t xml:space="preserve">chwałę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524E4">
        <w:rPr>
          <w:rFonts w:ascii="Times New Roman" w:hAnsi="Times New Roman" w:cs="Times New Roman"/>
          <w:sz w:val="24"/>
          <w:szCs w:val="24"/>
        </w:rPr>
        <w:t>r XXXV/2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524E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4E4">
        <w:rPr>
          <w:rFonts w:ascii="Times New Roman" w:hAnsi="Times New Roman" w:cs="Times New Roman"/>
          <w:sz w:val="24"/>
          <w:szCs w:val="24"/>
        </w:rPr>
        <w:t xml:space="preserve"> stosunkiem głosów: 13 głosami „za”, 0 głosami „przeciw” oraz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24E4">
        <w:rPr>
          <w:rFonts w:ascii="Times New Roman" w:hAnsi="Times New Roman" w:cs="Times New Roman"/>
          <w:sz w:val="24"/>
          <w:szCs w:val="24"/>
        </w:rPr>
        <w:t xml:space="preserve"> głos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1524E4">
        <w:rPr>
          <w:rFonts w:ascii="Times New Roman" w:hAnsi="Times New Roman" w:cs="Times New Roman"/>
          <w:sz w:val="24"/>
          <w:szCs w:val="24"/>
        </w:rPr>
        <w:t xml:space="preserve"> „wstrzymującym”. Uchwał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524E4">
        <w:rPr>
          <w:rFonts w:ascii="Times New Roman" w:hAnsi="Times New Roman" w:cs="Times New Roman"/>
          <w:sz w:val="24"/>
          <w:szCs w:val="24"/>
        </w:rPr>
        <w:t xml:space="preserve"> oraz imienn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524E4">
        <w:rPr>
          <w:rFonts w:ascii="Times New Roman" w:hAnsi="Times New Roman" w:cs="Times New Roman"/>
          <w:sz w:val="24"/>
          <w:szCs w:val="24"/>
        </w:rPr>
        <w:t xml:space="preserve"> wykaz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524E4">
        <w:rPr>
          <w:rFonts w:ascii="Times New Roman" w:hAnsi="Times New Roman" w:cs="Times New Roman"/>
          <w:sz w:val="24"/>
          <w:szCs w:val="24"/>
        </w:rPr>
        <w:t xml:space="preserve"> głosowania radnych zostały załączone do protokołu.</w:t>
      </w:r>
    </w:p>
    <w:p w14:paraId="697EB552" w14:textId="45075781" w:rsidR="00885A54" w:rsidRDefault="00885A54" w:rsidP="00885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932BE" w14:textId="77777777" w:rsidR="004F62D8" w:rsidRPr="0001138F" w:rsidRDefault="004F62D8" w:rsidP="00BA2134">
      <w:pPr>
        <w:pStyle w:val="Default"/>
        <w:jc w:val="both"/>
      </w:pPr>
    </w:p>
    <w:p w14:paraId="13F7A956" w14:textId="4360F340" w:rsidR="00BA2134" w:rsidRDefault="00BA2134" w:rsidP="00BA2134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 w:rsidR="00461190">
        <w:rPr>
          <w:b/>
          <w:bCs/>
        </w:rPr>
        <w:t>5</w:t>
      </w:r>
      <w:r w:rsidR="00F61765">
        <w:rPr>
          <w:b/>
          <w:bCs/>
        </w:rPr>
        <w:t>c</w:t>
      </w:r>
    </w:p>
    <w:p w14:paraId="540D8888" w14:textId="12CD809D" w:rsidR="00BA2134" w:rsidRDefault="00BA2134" w:rsidP="00D44B9D">
      <w:pPr>
        <w:pStyle w:val="Default"/>
        <w:jc w:val="both"/>
      </w:pPr>
    </w:p>
    <w:p w14:paraId="70CBC0A7" w14:textId="4DE5F588" w:rsidR="00D44B9D" w:rsidRPr="0001138F" w:rsidRDefault="00CC45A3" w:rsidP="00CC45A3">
      <w:pPr>
        <w:pStyle w:val="Default"/>
        <w:ind w:firstLine="284"/>
        <w:jc w:val="both"/>
      </w:pPr>
      <w:bookmarkStart w:id="0" w:name="_Hlk127952801"/>
      <w:r>
        <w:t xml:space="preserve">Wójt Gminy Brodnica przedstawił uzasadnienie projektu uchwały </w:t>
      </w:r>
      <w:bookmarkEnd w:id="0"/>
      <w:r w:rsidR="00D44B9D" w:rsidRPr="00461190">
        <w:t>w sprawie wskazania wstępnej lokalizacji nowego przystanku dla autobusowej komunikacji publicznej przy drodze nr 2463P</w:t>
      </w:r>
      <w:r>
        <w:t>.</w:t>
      </w:r>
      <w:r w:rsidR="005B2C2C">
        <w:t xml:space="preserve"> Do przedstawionego projektu uchwały nie wniesiono pytań oraz uwag.</w:t>
      </w:r>
    </w:p>
    <w:p w14:paraId="77D754C1" w14:textId="4D690861" w:rsidR="00B112C1" w:rsidRPr="001524E4" w:rsidRDefault="00B112C1" w:rsidP="00B112C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524E4">
        <w:rPr>
          <w:rFonts w:ascii="Times New Roman" w:hAnsi="Times New Roman" w:cs="Times New Roman"/>
          <w:sz w:val="24"/>
          <w:szCs w:val="24"/>
        </w:rPr>
        <w:t xml:space="preserve">astępnie Przewodniczący obrad poddał pod głosowanie projekt </w:t>
      </w:r>
      <w:r w:rsidRPr="001524E4">
        <w:rPr>
          <w:rFonts w:ascii="Times New Roman" w:hAnsi="Times New Roman" w:cs="Times New Roman"/>
          <w:iCs/>
          <w:sz w:val="24"/>
          <w:szCs w:val="24"/>
        </w:rPr>
        <w:t>uchwały. W jego wyniku Rada Gminy Brodnica</w:t>
      </w:r>
      <w:r w:rsidRPr="001524E4">
        <w:rPr>
          <w:rFonts w:ascii="Times New Roman" w:hAnsi="Times New Roman" w:cs="Times New Roman"/>
          <w:sz w:val="24"/>
          <w:szCs w:val="24"/>
        </w:rPr>
        <w:t xml:space="preserve"> podjęła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524E4">
        <w:rPr>
          <w:rFonts w:ascii="Times New Roman" w:hAnsi="Times New Roman" w:cs="Times New Roman"/>
          <w:sz w:val="24"/>
          <w:szCs w:val="24"/>
        </w:rPr>
        <w:t xml:space="preserve">chwałę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524E4">
        <w:rPr>
          <w:rFonts w:ascii="Times New Roman" w:hAnsi="Times New Roman" w:cs="Times New Roman"/>
          <w:sz w:val="24"/>
          <w:szCs w:val="24"/>
        </w:rPr>
        <w:t>r XXXV/2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524E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4E4">
        <w:rPr>
          <w:rFonts w:ascii="Times New Roman" w:hAnsi="Times New Roman" w:cs="Times New Roman"/>
          <w:sz w:val="24"/>
          <w:szCs w:val="24"/>
        </w:rPr>
        <w:t xml:space="preserve"> w powyższej sprawie stosunkiem głosów: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4E4">
        <w:rPr>
          <w:rFonts w:ascii="Times New Roman" w:hAnsi="Times New Roman" w:cs="Times New Roman"/>
          <w:sz w:val="24"/>
          <w:szCs w:val="24"/>
        </w:rPr>
        <w:t xml:space="preserve"> głosami „za”, 0 głosami „przeciw” oraz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524E4">
        <w:rPr>
          <w:rFonts w:ascii="Times New Roman" w:hAnsi="Times New Roman" w:cs="Times New Roman"/>
          <w:sz w:val="24"/>
          <w:szCs w:val="24"/>
        </w:rPr>
        <w:t xml:space="preserve"> głos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1524E4">
        <w:rPr>
          <w:rFonts w:ascii="Times New Roman" w:hAnsi="Times New Roman" w:cs="Times New Roman"/>
          <w:sz w:val="24"/>
          <w:szCs w:val="24"/>
        </w:rPr>
        <w:t xml:space="preserve"> „wstrzymującym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524E4">
        <w:rPr>
          <w:rFonts w:ascii="Times New Roman" w:hAnsi="Times New Roman" w:cs="Times New Roman"/>
          <w:sz w:val="24"/>
          <w:szCs w:val="24"/>
        </w:rPr>
        <w:t>”. Uchwała oraz imienny wykaz głosowania radnych zostały załączone do protokołu.</w:t>
      </w:r>
    </w:p>
    <w:p w14:paraId="2AD354BB" w14:textId="09A26D5F" w:rsidR="004D16C5" w:rsidRPr="001208AD" w:rsidRDefault="004D16C5" w:rsidP="00120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7259E" w14:textId="34754DB2" w:rsidR="00AE420D" w:rsidRDefault="00AE420D" w:rsidP="00EA1D41">
      <w:pPr>
        <w:pStyle w:val="Default"/>
        <w:jc w:val="both"/>
      </w:pPr>
    </w:p>
    <w:p w14:paraId="60432A6D" w14:textId="2D4791B0" w:rsidR="009104A2" w:rsidRDefault="009104A2" w:rsidP="009104A2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 w:rsidR="00461190">
        <w:rPr>
          <w:b/>
          <w:bCs/>
        </w:rPr>
        <w:t>5</w:t>
      </w:r>
      <w:r w:rsidR="00F61765">
        <w:rPr>
          <w:b/>
          <w:bCs/>
        </w:rPr>
        <w:t>d</w:t>
      </w:r>
    </w:p>
    <w:p w14:paraId="3E70D2FA" w14:textId="2478B823" w:rsidR="009104A2" w:rsidRDefault="009104A2" w:rsidP="009104A2">
      <w:pPr>
        <w:pStyle w:val="Default"/>
        <w:jc w:val="both"/>
        <w:rPr>
          <w:b/>
          <w:bCs/>
        </w:rPr>
      </w:pPr>
    </w:p>
    <w:p w14:paraId="463CCC4A" w14:textId="56E7FE5C" w:rsidR="00670315" w:rsidRDefault="00600E4C" w:rsidP="00600E4C">
      <w:pPr>
        <w:pStyle w:val="Default"/>
        <w:ind w:firstLine="284"/>
        <w:jc w:val="both"/>
        <w:rPr>
          <w:b/>
          <w:bCs/>
        </w:rPr>
      </w:pPr>
      <w:r>
        <w:t xml:space="preserve">Radca prawny Urzędu Gminy w Brodnicy – Zygmunt Kmiecik </w:t>
      </w:r>
      <w:r>
        <w:rPr>
          <w:bCs/>
        </w:rPr>
        <w:t>omówił projekty uchwa</w:t>
      </w:r>
      <w:r>
        <w:rPr>
          <w:bCs/>
        </w:rPr>
        <w:t>ły</w:t>
      </w:r>
      <w:r w:rsidR="00466993">
        <w:rPr>
          <w:bCs/>
        </w:rPr>
        <w:br/>
      </w:r>
      <w:r w:rsidRPr="00461190">
        <w:t>w sprawie uchwalenia wieloletniego planu rozwoju i modernizacji urządzeń wodociągowych</w:t>
      </w:r>
      <w:r w:rsidR="00466993">
        <w:br/>
      </w:r>
      <w:r w:rsidRPr="00461190">
        <w:t>i urządzeń kanalizacyjnych</w:t>
      </w:r>
      <w:r w:rsidR="006F00FF">
        <w:t>.</w:t>
      </w:r>
      <w:r w:rsidR="00D27708">
        <w:t xml:space="preserve"> </w:t>
      </w:r>
      <w:r w:rsidR="00D27708">
        <w:t>Do przedstawionego projektu uchwały</w:t>
      </w:r>
      <w:r w:rsidR="00466993">
        <w:t xml:space="preserve"> </w:t>
      </w:r>
      <w:r w:rsidR="00466993">
        <w:t>nie wniesiono pytań oraz uwag</w:t>
      </w:r>
      <w:r w:rsidR="00466993">
        <w:t>.</w:t>
      </w:r>
    </w:p>
    <w:p w14:paraId="24FC7BD9" w14:textId="27109768" w:rsidR="00670315" w:rsidRPr="001524E4" w:rsidRDefault="00670315" w:rsidP="006703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524E4">
        <w:rPr>
          <w:rFonts w:ascii="Times New Roman" w:hAnsi="Times New Roman" w:cs="Times New Roman"/>
          <w:sz w:val="24"/>
          <w:szCs w:val="24"/>
        </w:rPr>
        <w:t xml:space="preserve">astępnie Przewodniczący obrad poddał pod głosowanie projekt </w:t>
      </w:r>
      <w:r w:rsidRPr="001524E4">
        <w:rPr>
          <w:rFonts w:ascii="Times New Roman" w:hAnsi="Times New Roman" w:cs="Times New Roman"/>
          <w:iCs/>
          <w:sz w:val="24"/>
          <w:szCs w:val="24"/>
        </w:rPr>
        <w:t>uchwały. W jego wyniku Rada Gminy Brodnica</w:t>
      </w:r>
      <w:r w:rsidRPr="001524E4">
        <w:rPr>
          <w:rFonts w:ascii="Times New Roman" w:hAnsi="Times New Roman" w:cs="Times New Roman"/>
          <w:sz w:val="24"/>
          <w:szCs w:val="24"/>
        </w:rPr>
        <w:t xml:space="preserve"> podjęła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524E4">
        <w:rPr>
          <w:rFonts w:ascii="Times New Roman" w:hAnsi="Times New Roman" w:cs="Times New Roman"/>
          <w:sz w:val="24"/>
          <w:szCs w:val="24"/>
        </w:rPr>
        <w:t xml:space="preserve">chwałę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524E4">
        <w:rPr>
          <w:rFonts w:ascii="Times New Roman" w:hAnsi="Times New Roman" w:cs="Times New Roman"/>
          <w:sz w:val="24"/>
          <w:szCs w:val="24"/>
        </w:rPr>
        <w:t>r XXXV/2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524E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4E4">
        <w:rPr>
          <w:rFonts w:ascii="Times New Roman" w:hAnsi="Times New Roman" w:cs="Times New Roman"/>
          <w:sz w:val="24"/>
          <w:szCs w:val="24"/>
        </w:rPr>
        <w:t xml:space="preserve"> w powyższej sprawie stosunkiem głosów: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4E4">
        <w:rPr>
          <w:rFonts w:ascii="Times New Roman" w:hAnsi="Times New Roman" w:cs="Times New Roman"/>
          <w:sz w:val="24"/>
          <w:szCs w:val="24"/>
        </w:rPr>
        <w:t xml:space="preserve"> głosami „za”, 0 głosami „przeciw” oraz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524E4">
        <w:rPr>
          <w:rFonts w:ascii="Times New Roman" w:hAnsi="Times New Roman" w:cs="Times New Roman"/>
          <w:sz w:val="24"/>
          <w:szCs w:val="24"/>
        </w:rPr>
        <w:t xml:space="preserve"> głos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1524E4">
        <w:rPr>
          <w:rFonts w:ascii="Times New Roman" w:hAnsi="Times New Roman" w:cs="Times New Roman"/>
          <w:sz w:val="24"/>
          <w:szCs w:val="24"/>
        </w:rPr>
        <w:t xml:space="preserve"> „wstrzymującym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524E4">
        <w:rPr>
          <w:rFonts w:ascii="Times New Roman" w:hAnsi="Times New Roman" w:cs="Times New Roman"/>
          <w:sz w:val="24"/>
          <w:szCs w:val="24"/>
        </w:rPr>
        <w:t>”. Uchwała oraz imienny wykaz głosowania radnych zostały załączone do protokołu.</w:t>
      </w:r>
    </w:p>
    <w:p w14:paraId="04E083F8" w14:textId="0527E729" w:rsidR="00CB0E5E" w:rsidRPr="00B41BFA" w:rsidRDefault="00CB0E5E" w:rsidP="00B41BF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EEA05" w14:textId="77777777" w:rsidR="00B41BFA" w:rsidRDefault="00B41BFA" w:rsidP="009104A2">
      <w:pPr>
        <w:pStyle w:val="Default"/>
        <w:jc w:val="both"/>
        <w:rPr>
          <w:b/>
          <w:bCs/>
        </w:rPr>
      </w:pPr>
    </w:p>
    <w:p w14:paraId="137C9863" w14:textId="7AC1EBD2" w:rsidR="009104A2" w:rsidRDefault="009104A2" w:rsidP="009104A2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 w:rsidR="00461190">
        <w:rPr>
          <w:b/>
          <w:bCs/>
        </w:rPr>
        <w:t>5e</w:t>
      </w:r>
    </w:p>
    <w:p w14:paraId="0CA43B1E" w14:textId="255769B8" w:rsidR="009104A2" w:rsidRDefault="009104A2" w:rsidP="009104A2">
      <w:pPr>
        <w:pStyle w:val="Default"/>
        <w:jc w:val="both"/>
        <w:rPr>
          <w:b/>
          <w:bCs/>
        </w:rPr>
      </w:pPr>
    </w:p>
    <w:p w14:paraId="257F6CAC" w14:textId="010EC5B7" w:rsidR="00670315" w:rsidRPr="001C4A86" w:rsidRDefault="001C4A86" w:rsidP="001C4A86">
      <w:pPr>
        <w:pStyle w:val="Default"/>
        <w:ind w:firstLine="284"/>
        <w:jc w:val="both"/>
        <w:rPr>
          <w:b/>
          <w:bCs/>
          <w:color w:val="auto"/>
        </w:rPr>
      </w:pPr>
      <w:r w:rsidRPr="001C4A86">
        <w:rPr>
          <w:color w:val="auto"/>
        </w:rPr>
        <w:t>Wójt Gminy Brodnica przedstawił uzasadnienie projektu uchwały w sprawie określenia stawki za 1 km przebiegu pojazdu, uwzględnianej przy obliczaniu zwrotu rodzicom kosztów przewozu dzieci, młodzieży, uczniów oraz rodziców</w:t>
      </w:r>
      <w:r w:rsidRPr="001C4A86">
        <w:rPr>
          <w:color w:val="auto"/>
        </w:rPr>
        <w:t xml:space="preserve">. </w:t>
      </w:r>
      <w:r w:rsidRPr="001C4A86">
        <w:rPr>
          <w:color w:val="auto"/>
        </w:rPr>
        <w:t>Do przedstawionego projektu uchwały nie wniesiono pytań oraz uwag.</w:t>
      </w:r>
    </w:p>
    <w:p w14:paraId="3D3E97EE" w14:textId="1D86A609" w:rsidR="00670315" w:rsidRPr="001C4A86" w:rsidRDefault="00670315" w:rsidP="006703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4A86">
        <w:rPr>
          <w:rFonts w:ascii="Times New Roman" w:hAnsi="Times New Roman" w:cs="Times New Roman"/>
          <w:sz w:val="24"/>
          <w:szCs w:val="24"/>
        </w:rPr>
        <w:t xml:space="preserve">Następnie Przewodniczący obrad poddał pod głosowanie projekt </w:t>
      </w:r>
      <w:r w:rsidRPr="001C4A86">
        <w:rPr>
          <w:rFonts w:ascii="Times New Roman" w:hAnsi="Times New Roman" w:cs="Times New Roman"/>
          <w:iCs/>
          <w:sz w:val="24"/>
          <w:szCs w:val="24"/>
        </w:rPr>
        <w:t>uchwały. W jego wyniku Rada Gminy Brodnica</w:t>
      </w:r>
      <w:r w:rsidRPr="001C4A86">
        <w:rPr>
          <w:rFonts w:ascii="Times New Roman" w:hAnsi="Times New Roman" w:cs="Times New Roman"/>
          <w:sz w:val="24"/>
          <w:szCs w:val="24"/>
        </w:rPr>
        <w:t xml:space="preserve"> podjęła uchwałę nr XXXV/230/2023 w powyższej sprawie stosunkiem głosów: 14 głosami „za”, 0 głosami „przeciw” oraz 0 głosami „wstrzymującymi”. Uchwała oraz imienny wykaz głosowania radnych zostały załączone do protokołu.</w:t>
      </w:r>
    </w:p>
    <w:p w14:paraId="421D81FC" w14:textId="6F0F89F1" w:rsidR="00CB0E5E" w:rsidRDefault="00CB0E5E" w:rsidP="00461190">
      <w:pPr>
        <w:pStyle w:val="Default"/>
        <w:jc w:val="both"/>
        <w:rPr>
          <w:bCs/>
        </w:rPr>
      </w:pPr>
    </w:p>
    <w:p w14:paraId="422BD797" w14:textId="77777777" w:rsidR="001C4A86" w:rsidRDefault="001C4A86" w:rsidP="00461190">
      <w:pPr>
        <w:pStyle w:val="Default"/>
        <w:jc w:val="both"/>
        <w:rPr>
          <w:bCs/>
        </w:rPr>
      </w:pPr>
    </w:p>
    <w:p w14:paraId="7DFDB1C3" w14:textId="5F5C242F" w:rsidR="00EA1D41" w:rsidRDefault="00EA1D41" w:rsidP="00EA1D41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 w:rsidR="00461190">
        <w:rPr>
          <w:b/>
          <w:bCs/>
        </w:rPr>
        <w:t>5f</w:t>
      </w:r>
    </w:p>
    <w:p w14:paraId="6CE517B5" w14:textId="77777777" w:rsidR="001C4A86" w:rsidRPr="00D35A2A" w:rsidRDefault="001C4A86" w:rsidP="00EA1D41">
      <w:pPr>
        <w:pStyle w:val="Default"/>
        <w:jc w:val="both"/>
        <w:rPr>
          <w:b/>
          <w:bCs/>
        </w:rPr>
      </w:pPr>
    </w:p>
    <w:p w14:paraId="6F78796A" w14:textId="477B8CCF" w:rsidR="00E460EF" w:rsidRPr="003361AA" w:rsidRDefault="001C4A86" w:rsidP="003361AA">
      <w:pPr>
        <w:pStyle w:val="Default"/>
        <w:ind w:firstLine="284"/>
        <w:jc w:val="both"/>
        <w:rPr>
          <w:b/>
          <w:bCs/>
          <w:color w:val="auto"/>
        </w:rPr>
      </w:pPr>
      <w:r>
        <w:t xml:space="preserve">Kierownik Ośrodka Pomocy Społecznej w Brodnicy – Magdalena </w:t>
      </w:r>
      <w:proofErr w:type="spellStart"/>
      <w:r>
        <w:t>Hybiak</w:t>
      </w:r>
      <w:proofErr w:type="spellEnd"/>
      <w:r>
        <w:t xml:space="preserve"> omówiła projekt uchwały </w:t>
      </w:r>
      <w:r w:rsidRPr="00461190">
        <w:t xml:space="preserve">w sprawie podwyższenia do wysokości 200% kryterium dochodowego </w:t>
      </w:r>
      <w:r w:rsidRPr="00461190">
        <w:lastRenderedPageBreak/>
        <w:t>uprawniającego do przyznania nieodpłatnie pomocy w zakresie dożywiania w formie posiłku, świadczenia pieniężnego na zakup posiłku lub żywności albo świadczenia rzeczowego w postaci</w:t>
      </w:r>
      <w:r>
        <w:t xml:space="preserve"> </w:t>
      </w:r>
      <w:r w:rsidRPr="00461190">
        <w:t>produktów żywnościowych dla osób objętych wieloletnim rządowym  programem  „Posiłek w szkole i w domu ” na lata 2019-2023</w:t>
      </w:r>
      <w:r w:rsidR="003361AA">
        <w:t xml:space="preserve">. </w:t>
      </w:r>
      <w:r w:rsidR="003361AA" w:rsidRPr="001C4A86">
        <w:rPr>
          <w:color w:val="auto"/>
        </w:rPr>
        <w:t>Do przedstawionego projektu uchwały nie wniesiono pytań oraz uwag.</w:t>
      </w:r>
    </w:p>
    <w:p w14:paraId="2371DE0E" w14:textId="2C032E5C" w:rsidR="00A11AD0" w:rsidRPr="001524E4" w:rsidRDefault="00A11AD0" w:rsidP="00A11A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524E4">
        <w:rPr>
          <w:rFonts w:ascii="Times New Roman" w:hAnsi="Times New Roman" w:cs="Times New Roman"/>
          <w:sz w:val="24"/>
          <w:szCs w:val="24"/>
        </w:rPr>
        <w:t xml:space="preserve">astępnie Przewodniczący obrad poddał pod głosowanie projekt </w:t>
      </w:r>
      <w:r w:rsidRPr="001524E4">
        <w:rPr>
          <w:rFonts w:ascii="Times New Roman" w:hAnsi="Times New Roman" w:cs="Times New Roman"/>
          <w:iCs/>
          <w:sz w:val="24"/>
          <w:szCs w:val="24"/>
        </w:rPr>
        <w:t>uchwały. W jego wyniku Rada Gminy Brodnica</w:t>
      </w:r>
      <w:r w:rsidRPr="001524E4">
        <w:rPr>
          <w:rFonts w:ascii="Times New Roman" w:hAnsi="Times New Roman" w:cs="Times New Roman"/>
          <w:sz w:val="24"/>
          <w:szCs w:val="24"/>
        </w:rPr>
        <w:t xml:space="preserve"> podjęła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524E4">
        <w:rPr>
          <w:rFonts w:ascii="Times New Roman" w:hAnsi="Times New Roman" w:cs="Times New Roman"/>
          <w:sz w:val="24"/>
          <w:szCs w:val="24"/>
        </w:rPr>
        <w:t xml:space="preserve">chwałę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524E4">
        <w:rPr>
          <w:rFonts w:ascii="Times New Roman" w:hAnsi="Times New Roman" w:cs="Times New Roman"/>
          <w:sz w:val="24"/>
          <w:szCs w:val="24"/>
        </w:rPr>
        <w:t>r XXXV/2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524E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4E4">
        <w:rPr>
          <w:rFonts w:ascii="Times New Roman" w:hAnsi="Times New Roman" w:cs="Times New Roman"/>
          <w:sz w:val="24"/>
          <w:szCs w:val="24"/>
        </w:rPr>
        <w:t xml:space="preserve"> w powyższej sprawie stosunkiem głosów: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4E4">
        <w:rPr>
          <w:rFonts w:ascii="Times New Roman" w:hAnsi="Times New Roman" w:cs="Times New Roman"/>
          <w:sz w:val="24"/>
          <w:szCs w:val="24"/>
        </w:rPr>
        <w:t xml:space="preserve"> głosami „za”, 0 głosami „przeciw” oraz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524E4">
        <w:rPr>
          <w:rFonts w:ascii="Times New Roman" w:hAnsi="Times New Roman" w:cs="Times New Roman"/>
          <w:sz w:val="24"/>
          <w:szCs w:val="24"/>
        </w:rPr>
        <w:t xml:space="preserve"> głos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1524E4">
        <w:rPr>
          <w:rFonts w:ascii="Times New Roman" w:hAnsi="Times New Roman" w:cs="Times New Roman"/>
          <w:sz w:val="24"/>
          <w:szCs w:val="24"/>
        </w:rPr>
        <w:t xml:space="preserve"> „wstrzymującym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524E4">
        <w:rPr>
          <w:rFonts w:ascii="Times New Roman" w:hAnsi="Times New Roman" w:cs="Times New Roman"/>
          <w:sz w:val="24"/>
          <w:szCs w:val="24"/>
        </w:rPr>
        <w:t>”. Uchwała oraz imienny wykaz głosowania radnych zostały załączone do protokołu.</w:t>
      </w:r>
    </w:p>
    <w:p w14:paraId="29F2CAA3" w14:textId="62548D67" w:rsidR="00A11AD0" w:rsidRDefault="00A11AD0" w:rsidP="00D3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19F7A" w14:textId="77777777" w:rsidR="00A11AD0" w:rsidRPr="0001138F" w:rsidRDefault="00A11AD0" w:rsidP="00D3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6CA3F9" w14:textId="1F5EA7CF" w:rsidR="00F61765" w:rsidRDefault="00D35A2A" w:rsidP="00F61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pkt </w:t>
      </w:r>
      <w:r w:rsidR="00461190">
        <w:rPr>
          <w:rFonts w:ascii="Times New Roman" w:hAnsi="Times New Roman"/>
          <w:b/>
          <w:sz w:val="24"/>
          <w:szCs w:val="24"/>
        </w:rPr>
        <w:t>5g</w:t>
      </w:r>
    </w:p>
    <w:p w14:paraId="7EE08246" w14:textId="11165B83" w:rsidR="00E460EF" w:rsidRDefault="00E460EF" w:rsidP="00F61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C16D22" w14:textId="6B5446B9" w:rsidR="00A11AD0" w:rsidRPr="003361AA" w:rsidRDefault="003361AA" w:rsidP="003361AA">
      <w:pPr>
        <w:pStyle w:val="Default"/>
        <w:ind w:firstLine="284"/>
        <w:jc w:val="both"/>
        <w:rPr>
          <w:b/>
          <w:bCs/>
          <w:color w:val="auto"/>
        </w:rPr>
      </w:pPr>
      <w:r>
        <w:t xml:space="preserve">Kierownik Ośrodka Pomocy Społecznej w Brodnicy – Magdalena </w:t>
      </w:r>
      <w:proofErr w:type="spellStart"/>
      <w:r>
        <w:t>Hybiak</w:t>
      </w:r>
      <w:proofErr w:type="spellEnd"/>
      <w:r>
        <w:t xml:space="preserve"> omówiła projekt uchwały</w:t>
      </w:r>
      <w:r w:rsidRPr="00461190">
        <w:t xml:space="preserve"> </w:t>
      </w:r>
      <w:r w:rsidRPr="00461190">
        <w:t>w sprawie lokalnego programu osłonowego w zakresie dożywiania „Posiłek w szkole</w:t>
      </w:r>
      <w:r w:rsidRPr="00461190">
        <w:br/>
        <w:t>i w domu” na lata 2019-2023</w:t>
      </w:r>
      <w:r>
        <w:t xml:space="preserve">. </w:t>
      </w:r>
      <w:r w:rsidRPr="001C4A86">
        <w:rPr>
          <w:color w:val="auto"/>
        </w:rPr>
        <w:t>Do przedstawionego projektu uchwały nie wniesiono pytań oraz uwag.</w:t>
      </w:r>
    </w:p>
    <w:p w14:paraId="4EA77098" w14:textId="31EAA8A7" w:rsidR="00A11AD0" w:rsidRPr="001524E4" w:rsidRDefault="00A11AD0" w:rsidP="00A11A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524E4">
        <w:rPr>
          <w:rFonts w:ascii="Times New Roman" w:hAnsi="Times New Roman" w:cs="Times New Roman"/>
          <w:sz w:val="24"/>
          <w:szCs w:val="24"/>
        </w:rPr>
        <w:t xml:space="preserve">astępnie Przewodniczący obrad poddał pod głosowanie projekt </w:t>
      </w:r>
      <w:r w:rsidRPr="001524E4">
        <w:rPr>
          <w:rFonts w:ascii="Times New Roman" w:hAnsi="Times New Roman" w:cs="Times New Roman"/>
          <w:iCs/>
          <w:sz w:val="24"/>
          <w:szCs w:val="24"/>
        </w:rPr>
        <w:t>uchwały. W jego wyniku Rada Gminy Brodnica</w:t>
      </w:r>
      <w:r w:rsidRPr="001524E4">
        <w:rPr>
          <w:rFonts w:ascii="Times New Roman" w:hAnsi="Times New Roman" w:cs="Times New Roman"/>
          <w:sz w:val="24"/>
          <w:szCs w:val="24"/>
        </w:rPr>
        <w:t xml:space="preserve"> podjęła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524E4">
        <w:rPr>
          <w:rFonts w:ascii="Times New Roman" w:hAnsi="Times New Roman" w:cs="Times New Roman"/>
          <w:sz w:val="24"/>
          <w:szCs w:val="24"/>
        </w:rPr>
        <w:t xml:space="preserve">chwałę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524E4">
        <w:rPr>
          <w:rFonts w:ascii="Times New Roman" w:hAnsi="Times New Roman" w:cs="Times New Roman"/>
          <w:sz w:val="24"/>
          <w:szCs w:val="24"/>
        </w:rPr>
        <w:t>r XXXV/2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524E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4E4">
        <w:rPr>
          <w:rFonts w:ascii="Times New Roman" w:hAnsi="Times New Roman" w:cs="Times New Roman"/>
          <w:sz w:val="24"/>
          <w:szCs w:val="24"/>
        </w:rPr>
        <w:t xml:space="preserve"> w powyższej sprawie stosunkiem głosów: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4E4">
        <w:rPr>
          <w:rFonts w:ascii="Times New Roman" w:hAnsi="Times New Roman" w:cs="Times New Roman"/>
          <w:sz w:val="24"/>
          <w:szCs w:val="24"/>
        </w:rPr>
        <w:t xml:space="preserve"> głosami „za”, 0 głosami „przeciw” oraz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524E4">
        <w:rPr>
          <w:rFonts w:ascii="Times New Roman" w:hAnsi="Times New Roman" w:cs="Times New Roman"/>
          <w:sz w:val="24"/>
          <w:szCs w:val="24"/>
        </w:rPr>
        <w:t xml:space="preserve"> głos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1524E4">
        <w:rPr>
          <w:rFonts w:ascii="Times New Roman" w:hAnsi="Times New Roman" w:cs="Times New Roman"/>
          <w:sz w:val="24"/>
          <w:szCs w:val="24"/>
        </w:rPr>
        <w:t xml:space="preserve"> „wstrzymującym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524E4">
        <w:rPr>
          <w:rFonts w:ascii="Times New Roman" w:hAnsi="Times New Roman" w:cs="Times New Roman"/>
          <w:sz w:val="24"/>
          <w:szCs w:val="24"/>
        </w:rPr>
        <w:t>”. Uchwała oraz imienny wykaz głosowania radnych zostały załączone do protokołu.</w:t>
      </w:r>
    </w:p>
    <w:p w14:paraId="3A83B7FE" w14:textId="6A366077" w:rsidR="00A11AD0" w:rsidRDefault="00A11AD0" w:rsidP="00F61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1FA33A" w14:textId="77777777" w:rsidR="00A11AD0" w:rsidRDefault="00A11AD0" w:rsidP="00F61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5E16DB" w14:textId="561CC078" w:rsidR="000542D8" w:rsidRDefault="00F61765" w:rsidP="000542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1765">
        <w:rPr>
          <w:rFonts w:ascii="Times New Roman" w:hAnsi="Times New Roman"/>
          <w:b/>
          <w:sz w:val="24"/>
          <w:szCs w:val="24"/>
        </w:rPr>
        <w:t xml:space="preserve">Do pkt </w:t>
      </w:r>
      <w:r w:rsidR="00461190">
        <w:rPr>
          <w:rFonts w:ascii="Times New Roman" w:hAnsi="Times New Roman"/>
          <w:b/>
          <w:sz w:val="24"/>
          <w:szCs w:val="24"/>
        </w:rPr>
        <w:t>5h</w:t>
      </w:r>
    </w:p>
    <w:p w14:paraId="0C32D03B" w14:textId="3565DEA6" w:rsidR="00840290" w:rsidRDefault="00840290" w:rsidP="00F61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1B5D86" w14:textId="4855B273" w:rsidR="00A11AD0" w:rsidRPr="003361AA" w:rsidRDefault="003361AA" w:rsidP="003361AA">
      <w:pPr>
        <w:pStyle w:val="Default"/>
        <w:ind w:firstLine="284"/>
        <w:jc w:val="both"/>
        <w:rPr>
          <w:b/>
          <w:bCs/>
          <w:color w:val="auto"/>
        </w:rPr>
      </w:pPr>
      <w:r>
        <w:t xml:space="preserve">Skarbnik Gminy Brodnica – Katarzyna Przebierała omówiła projekt uchwały </w:t>
      </w:r>
      <w:r w:rsidRPr="00461190">
        <w:t>zmieniającej uchwałę w sprawie uchwały budżetowej na 2023 r.</w:t>
      </w:r>
      <w:r>
        <w:t xml:space="preserve"> </w:t>
      </w:r>
      <w:r w:rsidRPr="001C4A86">
        <w:rPr>
          <w:color w:val="auto"/>
        </w:rPr>
        <w:t>Do przedstawionego projektu uchwały nie wniesiono pytań oraz uwag.</w:t>
      </w:r>
    </w:p>
    <w:p w14:paraId="4A7A665C" w14:textId="5B0795DF" w:rsidR="00A11AD0" w:rsidRPr="001524E4" w:rsidRDefault="00A11AD0" w:rsidP="00A11A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524E4">
        <w:rPr>
          <w:rFonts w:ascii="Times New Roman" w:hAnsi="Times New Roman" w:cs="Times New Roman"/>
          <w:sz w:val="24"/>
          <w:szCs w:val="24"/>
        </w:rPr>
        <w:t xml:space="preserve">astępnie Przewodniczący obrad poddał pod głosowanie projekt </w:t>
      </w:r>
      <w:r w:rsidRPr="001524E4">
        <w:rPr>
          <w:rFonts w:ascii="Times New Roman" w:hAnsi="Times New Roman" w:cs="Times New Roman"/>
          <w:iCs/>
          <w:sz w:val="24"/>
          <w:szCs w:val="24"/>
        </w:rPr>
        <w:t>uchwały. W jego wyniku Rada Gminy Brodnica</w:t>
      </w:r>
      <w:r w:rsidRPr="001524E4">
        <w:rPr>
          <w:rFonts w:ascii="Times New Roman" w:hAnsi="Times New Roman" w:cs="Times New Roman"/>
          <w:sz w:val="24"/>
          <w:szCs w:val="24"/>
        </w:rPr>
        <w:t xml:space="preserve"> podjęła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524E4">
        <w:rPr>
          <w:rFonts w:ascii="Times New Roman" w:hAnsi="Times New Roman" w:cs="Times New Roman"/>
          <w:sz w:val="24"/>
          <w:szCs w:val="24"/>
        </w:rPr>
        <w:t xml:space="preserve">chwałę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524E4">
        <w:rPr>
          <w:rFonts w:ascii="Times New Roman" w:hAnsi="Times New Roman" w:cs="Times New Roman"/>
          <w:sz w:val="24"/>
          <w:szCs w:val="24"/>
        </w:rPr>
        <w:t>r XXXV/2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1524E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4E4">
        <w:rPr>
          <w:rFonts w:ascii="Times New Roman" w:hAnsi="Times New Roman" w:cs="Times New Roman"/>
          <w:sz w:val="24"/>
          <w:szCs w:val="24"/>
        </w:rPr>
        <w:t xml:space="preserve"> w powyższej sprawie stosunkiem głosów: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4E4">
        <w:rPr>
          <w:rFonts w:ascii="Times New Roman" w:hAnsi="Times New Roman" w:cs="Times New Roman"/>
          <w:sz w:val="24"/>
          <w:szCs w:val="24"/>
        </w:rPr>
        <w:t xml:space="preserve"> głosami „za”, 0 głosami „przeciw” oraz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524E4">
        <w:rPr>
          <w:rFonts w:ascii="Times New Roman" w:hAnsi="Times New Roman" w:cs="Times New Roman"/>
          <w:sz w:val="24"/>
          <w:szCs w:val="24"/>
        </w:rPr>
        <w:t xml:space="preserve"> głos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1524E4">
        <w:rPr>
          <w:rFonts w:ascii="Times New Roman" w:hAnsi="Times New Roman" w:cs="Times New Roman"/>
          <w:sz w:val="24"/>
          <w:szCs w:val="24"/>
        </w:rPr>
        <w:t xml:space="preserve"> „wstrzymującym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524E4">
        <w:rPr>
          <w:rFonts w:ascii="Times New Roman" w:hAnsi="Times New Roman" w:cs="Times New Roman"/>
          <w:sz w:val="24"/>
          <w:szCs w:val="24"/>
        </w:rPr>
        <w:t>”. Uchwała oraz imienny wykaz głosowania radnych zostały załączone do protokołu.</w:t>
      </w:r>
    </w:p>
    <w:p w14:paraId="3B7271E9" w14:textId="5F4E8A8D" w:rsidR="00640C41" w:rsidRDefault="00640C41" w:rsidP="00336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73067" w14:textId="77777777" w:rsidR="00840290" w:rsidRDefault="00840290" w:rsidP="00F61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450CB7" w14:textId="5D268CFB" w:rsidR="00F61765" w:rsidRDefault="00F61765" w:rsidP="00F61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pkt </w:t>
      </w:r>
      <w:r w:rsidR="00461190">
        <w:rPr>
          <w:rFonts w:ascii="Times New Roman" w:hAnsi="Times New Roman"/>
          <w:b/>
          <w:sz w:val="24"/>
          <w:szCs w:val="24"/>
        </w:rPr>
        <w:t>5i</w:t>
      </w:r>
    </w:p>
    <w:p w14:paraId="325F1F87" w14:textId="54DFA1A4" w:rsidR="00840290" w:rsidRDefault="00840290" w:rsidP="00F61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48E0C1" w14:textId="7F46CD22" w:rsidR="00A11AD0" w:rsidRPr="003361AA" w:rsidRDefault="003361AA" w:rsidP="003361AA">
      <w:pPr>
        <w:pStyle w:val="Default"/>
        <w:ind w:firstLine="284"/>
        <w:jc w:val="both"/>
        <w:rPr>
          <w:b/>
          <w:bCs/>
          <w:color w:val="auto"/>
        </w:rPr>
      </w:pPr>
      <w:r>
        <w:t>Skarbnik Gminy Brodnica – Katarzyna Przebierała omówiła projekt uchwały</w:t>
      </w:r>
      <w:r>
        <w:t xml:space="preserve"> </w:t>
      </w:r>
      <w:r w:rsidRPr="00461190">
        <w:t>zmieniającej uchwałę w sprawie uchwalenia Wieloletniej Prognozy Finansowej Gminy Brodnica na lata 2023-2026</w:t>
      </w:r>
      <w:r>
        <w:t xml:space="preserve">. </w:t>
      </w:r>
      <w:r w:rsidRPr="001C4A86">
        <w:rPr>
          <w:color w:val="auto"/>
        </w:rPr>
        <w:t>Do przedstawionego projektu uchwały nie wniesiono pytań oraz uwag.</w:t>
      </w:r>
    </w:p>
    <w:p w14:paraId="168D67EC" w14:textId="1166F230" w:rsidR="00A11AD0" w:rsidRPr="001524E4" w:rsidRDefault="00A11AD0" w:rsidP="00A11A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524E4">
        <w:rPr>
          <w:rFonts w:ascii="Times New Roman" w:hAnsi="Times New Roman" w:cs="Times New Roman"/>
          <w:sz w:val="24"/>
          <w:szCs w:val="24"/>
        </w:rPr>
        <w:t xml:space="preserve">astępnie Przewodniczący obrad poddał pod głosowanie projekt </w:t>
      </w:r>
      <w:r w:rsidRPr="001524E4">
        <w:rPr>
          <w:rFonts w:ascii="Times New Roman" w:hAnsi="Times New Roman" w:cs="Times New Roman"/>
          <w:iCs/>
          <w:sz w:val="24"/>
          <w:szCs w:val="24"/>
        </w:rPr>
        <w:t>uchwały. W jego wyniku Rada Gminy Brodnica</w:t>
      </w:r>
      <w:r w:rsidRPr="001524E4">
        <w:rPr>
          <w:rFonts w:ascii="Times New Roman" w:hAnsi="Times New Roman" w:cs="Times New Roman"/>
          <w:sz w:val="24"/>
          <w:szCs w:val="24"/>
        </w:rPr>
        <w:t xml:space="preserve"> podjęła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524E4">
        <w:rPr>
          <w:rFonts w:ascii="Times New Roman" w:hAnsi="Times New Roman" w:cs="Times New Roman"/>
          <w:sz w:val="24"/>
          <w:szCs w:val="24"/>
        </w:rPr>
        <w:t xml:space="preserve">chwałę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524E4">
        <w:rPr>
          <w:rFonts w:ascii="Times New Roman" w:hAnsi="Times New Roman" w:cs="Times New Roman"/>
          <w:sz w:val="24"/>
          <w:szCs w:val="24"/>
        </w:rPr>
        <w:t>r XXXV/2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1524E4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4E4">
        <w:rPr>
          <w:rFonts w:ascii="Times New Roman" w:hAnsi="Times New Roman" w:cs="Times New Roman"/>
          <w:sz w:val="24"/>
          <w:szCs w:val="24"/>
        </w:rPr>
        <w:t xml:space="preserve"> w powyższej sprawie stosunkiem głosów: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4E4">
        <w:rPr>
          <w:rFonts w:ascii="Times New Roman" w:hAnsi="Times New Roman" w:cs="Times New Roman"/>
          <w:sz w:val="24"/>
          <w:szCs w:val="24"/>
        </w:rPr>
        <w:t xml:space="preserve"> głosami „za”, 0 głosami „przeciw” oraz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524E4">
        <w:rPr>
          <w:rFonts w:ascii="Times New Roman" w:hAnsi="Times New Roman" w:cs="Times New Roman"/>
          <w:sz w:val="24"/>
          <w:szCs w:val="24"/>
        </w:rPr>
        <w:t xml:space="preserve"> głos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1524E4">
        <w:rPr>
          <w:rFonts w:ascii="Times New Roman" w:hAnsi="Times New Roman" w:cs="Times New Roman"/>
          <w:sz w:val="24"/>
          <w:szCs w:val="24"/>
        </w:rPr>
        <w:t xml:space="preserve"> „wstrzymującym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524E4">
        <w:rPr>
          <w:rFonts w:ascii="Times New Roman" w:hAnsi="Times New Roman" w:cs="Times New Roman"/>
          <w:sz w:val="24"/>
          <w:szCs w:val="24"/>
        </w:rPr>
        <w:t>”. Uchwała oraz imienny wykaz głosowania radnych zostały załączone do protokołu.</w:t>
      </w:r>
    </w:p>
    <w:p w14:paraId="65C35D64" w14:textId="61389EBE" w:rsidR="00640C41" w:rsidRDefault="00640C41" w:rsidP="0046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466D3" w14:textId="12E2AC6F" w:rsidR="00640C41" w:rsidRPr="00640C41" w:rsidRDefault="00640C41" w:rsidP="00640C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CB8090B" w14:textId="7009560D" w:rsidR="00F61765" w:rsidRDefault="00F61765" w:rsidP="00F61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pkt </w:t>
      </w:r>
      <w:r w:rsidR="00461190">
        <w:rPr>
          <w:rFonts w:ascii="Times New Roman" w:hAnsi="Times New Roman"/>
          <w:b/>
          <w:sz w:val="24"/>
          <w:szCs w:val="24"/>
        </w:rPr>
        <w:t>6</w:t>
      </w:r>
    </w:p>
    <w:p w14:paraId="0D5FA747" w14:textId="77777777" w:rsidR="00640C41" w:rsidRDefault="00640C41" w:rsidP="00F61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5954C5" w14:textId="77777777" w:rsidR="00461190" w:rsidRDefault="00461190" w:rsidP="00461190">
      <w:pPr>
        <w:pStyle w:val="Default"/>
        <w:ind w:firstLine="284"/>
        <w:jc w:val="both"/>
      </w:pPr>
      <w:r>
        <w:t>Przewodniczący komisji stałych przedstawili i</w:t>
      </w:r>
      <w:r w:rsidRPr="00F625B9">
        <w:t>nformacj</w:t>
      </w:r>
      <w:r>
        <w:t>ę</w:t>
      </w:r>
      <w:r w:rsidRPr="00F625B9">
        <w:t xml:space="preserve"> o prac</w:t>
      </w:r>
      <w:r>
        <w:t xml:space="preserve">ach </w:t>
      </w:r>
      <w:r w:rsidRPr="00F625B9">
        <w:t>w okresie międzysesyjnym</w:t>
      </w:r>
      <w:r>
        <w:t>. Do przedstawionych sprawozdań nie wniesiono pytań.</w:t>
      </w:r>
    </w:p>
    <w:p w14:paraId="04BA8861" w14:textId="7EFB72AC" w:rsidR="00640C41" w:rsidRDefault="00640C41" w:rsidP="00615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12F6B" w14:textId="5A388497" w:rsidR="00F61765" w:rsidRDefault="00F61765" w:rsidP="00F61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 pkt 7</w:t>
      </w:r>
    </w:p>
    <w:p w14:paraId="45437CC8" w14:textId="4916DC06" w:rsidR="003361AA" w:rsidRPr="00E91CEF" w:rsidRDefault="003361AA" w:rsidP="00F617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C508743" w14:textId="6ADEA829" w:rsidR="00E91CEF" w:rsidRDefault="00E91CEF" w:rsidP="00E91C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1CEF">
        <w:rPr>
          <w:rFonts w:ascii="Times New Roman" w:hAnsi="Times New Roman"/>
          <w:bCs/>
          <w:sz w:val="24"/>
          <w:szCs w:val="24"/>
        </w:rPr>
        <w:t xml:space="preserve">Przewodniczący obrad odczytał </w:t>
      </w:r>
      <w:r>
        <w:rPr>
          <w:rFonts w:ascii="Times New Roman" w:hAnsi="Times New Roman"/>
          <w:bCs/>
          <w:sz w:val="24"/>
          <w:szCs w:val="24"/>
        </w:rPr>
        <w:t xml:space="preserve">interpelacje radnej Marioli Jakubiak oraz radnego Damiana Grabnego </w:t>
      </w:r>
      <w:r w:rsidRPr="00BC5375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przejęcia na własność przez Gminę Brodnica drogi nr 26/26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m. Manieczki.</w:t>
      </w:r>
    </w:p>
    <w:p w14:paraId="0D03A414" w14:textId="2861D448" w:rsidR="003361AA" w:rsidRPr="00E91CEF" w:rsidRDefault="003361AA" w:rsidP="00F617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EB29B11" w14:textId="77777777" w:rsidR="00840290" w:rsidRDefault="00840290" w:rsidP="00F61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8040CD" w14:textId="29C44DAB" w:rsidR="00F61765" w:rsidRPr="00F61765" w:rsidRDefault="00F61765" w:rsidP="00F617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pkt </w:t>
      </w:r>
      <w:r w:rsidR="00461190">
        <w:rPr>
          <w:rFonts w:ascii="Times New Roman" w:hAnsi="Times New Roman"/>
          <w:b/>
          <w:sz w:val="24"/>
          <w:szCs w:val="24"/>
        </w:rPr>
        <w:t>8</w:t>
      </w:r>
    </w:p>
    <w:p w14:paraId="700E1357" w14:textId="77777777" w:rsidR="00B90181" w:rsidRDefault="00B90181" w:rsidP="00840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DD3A2" w14:textId="288D263B" w:rsidR="00D94F0C" w:rsidRDefault="00E91CEF" w:rsidP="00CB0E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91CEF">
        <w:rPr>
          <w:rFonts w:ascii="Times New Roman" w:hAnsi="Times New Roman"/>
          <w:sz w:val="24"/>
          <w:szCs w:val="24"/>
        </w:rPr>
        <w:t xml:space="preserve">Radny Wojciech Lisek </w:t>
      </w:r>
      <w:r>
        <w:rPr>
          <w:rFonts w:ascii="Times New Roman" w:hAnsi="Times New Roman"/>
          <w:sz w:val="24"/>
          <w:szCs w:val="24"/>
        </w:rPr>
        <w:t>poinformował o problemach zgłaszanych przez</w:t>
      </w:r>
      <w:r w:rsidR="00CB0E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mieszańców związanych z odbiorem odpadów </w:t>
      </w:r>
      <w:r w:rsidR="00016015">
        <w:rPr>
          <w:rFonts w:ascii="Times New Roman" w:hAnsi="Times New Roman"/>
          <w:sz w:val="24"/>
          <w:szCs w:val="24"/>
        </w:rPr>
        <w:t>komunalnych.</w:t>
      </w:r>
    </w:p>
    <w:p w14:paraId="319BF452" w14:textId="23781272" w:rsidR="00D24E22" w:rsidRDefault="00016015" w:rsidP="00CB0E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 Gminy Brodnica poinformował, ze w związku z wyborem nowego wykonawcy na odbiór odpadów komunalnych w </w:t>
      </w:r>
      <w:r w:rsidR="002F507F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minie</w:t>
      </w:r>
      <w:r w:rsidR="002F507F">
        <w:rPr>
          <w:rFonts w:ascii="Times New Roman" w:hAnsi="Times New Roman"/>
          <w:sz w:val="24"/>
          <w:szCs w:val="24"/>
        </w:rPr>
        <w:t xml:space="preserve"> Brodnica</w:t>
      </w:r>
      <w:r>
        <w:rPr>
          <w:rFonts w:ascii="Times New Roman" w:hAnsi="Times New Roman"/>
          <w:sz w:val="24"/>
          <w:szCs w:val="24"/>
        </w:rPr>
        <w:t xml:space="preserve">, </w:t>
      </w:r>
      <w:r w:rsidR="002F507F">
        <w:rPr>
          <w:rFonts w:ascii="Times New Roman" w:hAnsi="Times New Roman"/>
          <w:sz w:val="24"/>
          <w:szCs w:val="24"/>
        </w:rPr>
        <w:t xml:space="preserve">od lutego </w:t>
      </w:r>
      <w:r>
        <w:rPr>
          <w:rFonts w:ascii="Times New Roman" w:hAnsi="Times New Roman"/>
          <w:sz w:val="24"/>
          <w:szCs w:val="24"/>
        </w:rPr>
        <w:t>zmianie uleg</w:t>
      </w:r>
      <w:r w:rsidR="002F507F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 harmonogram wywozu</w:t>
      </w:r>
      <w:r w:rsidR="002F507F">
        <w:rPr>
          <w:rFonts w:ascii="Times New Roman" w:hAnsi="Times New Roman"/>
          <w:sz w:val="24"/>
          <w:szCs w:val="24"/>
        </w:rPr>
        <w:t xml:space="preserve"> odpadów.</w:t>
      </w:r>
      <w:r w:rsidR="00D65392">
        <w:rPr>
          <w:rFonts w:ascii="Times New Roman" w:hAnsi="Times New Roman"/>
          <w:sz w:val="24"/>
          <w:szCs w:val="24"/>
        </w:rPr>
        <w:t xml:space="preserve"> </w:t>
      </w:r>
      <w:r w:rsidR="002F507F">
        <w:rPr>
          <w:rFonts w:ascii="Times New Roman" w:hAnsi="Times New Roman"/>
          <w:sz w:val="24"/>
          <w:szCs w:val="24"/>
        </w:rPr>
        <w:t>W</w:t>
      </w:r>
      <w:r w:rsidR="00D65392">
        <w:rPr>
          <w:rFonts w:ascii="Times New Roman" w:hAnsi="Times New Roman"/>
          <w:sz w:val="24"/>
          <w:szCs w:val="24"/>
        </w:rPr>
        <w:t xml:space="preserve">yjaśnił </w:t>
      </w:r>
      <w:r w:rsidR="002F507F">
        <w:rPr>
          <w:rFonts w:ascii="Times New Roman" w:hAnsi="Times New Roman"/>
          <w:sz w:val="24"/>
          <w:szCs w:val="24"/>
        </w:rPr>
        <w:t xml:space="preserve">również </w:t>
      </w:r>
      <w:r w:rsidR="00D65392">
        <w:rPr>
          <w:rFonts w:ascii="Times New Roman" w:hAnsi="Times New Roman"/>
          <w:sz w:val="24"/>
          <w:szCs w:val="24"/>
        </w:rPr>
        <w:t>przyczyny</w:t>
      </w:r>
      <w:r w:rsidR="002F507F">
        <w:rPr>
          <w:rFonts w:ascii="Times New Roman" w:hAnsi="Times New Roman"/>
          <w:sz w:val="24"/>
          <w:szCs w:val="24"/>
        </w:rPr>
        <w:t xml:space="preserve"> zmiany częstotliwości</w:t>
      </w:r>
      <w:r>
        <w:rPr>
          <w:rFonts w:ascii="Times New Roman" w:hAnsi="Times New Roman"/>
          <w:sz w:val="24"/>
          <w:szCs w:val="24"/>
        </w:rPr>
        <w:t>.</w:t>
      </w:r>
    </w:p>
    <w:p w14:paraId="50685E81" w14:textId="50ECC0A7" w:rsidR="006F1B22" w:rsidRDefault="006F1B22" w:rsidP="00CB0E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 Gminy Brodnica, odwołując się do komentarzy </w:t>
      </w:r>
      <w:r w:rsidR="00BD03F2">
        <w:rPr>
          <w:rFonts w:ascii="Times New Roman" w:hAnsi="Times New Roman"/>
          <w:sz w:val="24"/>
          <w:szCs w:val="24"/>
        </w:rPr>
        <w:t xml:space="preserve">w internecie dotyczących </w:t>
      </w:r>
    </w:p>
    <w:p w14:paraId="25A7BA36" w14:textId="0261D494" w:rsidR="00BD03F2" w:rsidRDefault="00BD03F2" w:rsidP="00CB0E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 podziękował wszystkim mieszkańcom zaangażowanym w przeprowadzenie na terenie gminy XXXI Finału Wielkiej Orkiestry Świątecznej Pomocy.</w:t>
      </w:r>
      <w:r w:rsidR="00B2362A">
        <w:rPr>
          <w:rFonts w:ascii="Times New Roman" w:hAnsi="Times New Roman"/>
          <w:sz w:val="24"/>
          <w:szCs w:val="24"/>
        </w:rPr>
        <w:t xml:space="preserve"> Podziękował </w:t>
      </w:r>
      <w:r w:rsidR="00CB0EFB">
        <w:rPr>
          <w:rFonts w:ascii="Times New Roman" w:hAnsi="Times New Roman"/>
          <w:sz w:val="24"/>
          <w:szCs w:val="24"/>
        </w:rPr>
        <w:t xml:space="preserve">również wszystkim </w:t>
      </w:r>
      <w:r w:rsidR="00B2362A">
        <w:rPr>
          <w:rFonts w:ascii="Times New Roman" w:hAnsi="Times New Roman"/>
          <w:sz w:val="24"/>
          <w:szCs w:val="24"/>
        </w:rPr>
        <w:t>darczyńcom.</w:t>
      </w:r>
    </w:p>
    <w:p w14:paraId="2EBF047F" w14:textId="74F7F924" w:rsidR="009217CC" w:rsidRPr="00E91CEF" w:rsidRDefault="009217CC" w:rsidP="00CB0EF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Zenon Sztuk zwrócił uwagę na </w:t>
      </w:r>
      <w:r w:rsidR="00A60576">
        <w:rPr>
          <w:rFonts w:ascii="Times New Roman" w:hAnsi="Times New Roman"/>
          <w:sz w:val="24"/>
          <w:szCs w:val="24"/>
        </w:rPr>
        <w:t>tragiczny</w:t>
      </w:r>
      <w:r>
        <w:rPr>
          <w:rFonts w:ascii="Times New Roman" w:hAnsi="Times New Roman"/>
          <w:sz w:val="24"/>
          <w:szCs w:val="24"/>
        </w:rPr>
        <w:t xml:space="preserve"> stan drogi śródpolnej prowadzącej z </w:t>
      </w:r>
      <w:r w:rsidR="00EB095A">
        <w:rPr>
          <w:rFonts w:ascii="Times New Roman" w:hAnsi="Times New Roman"/>
          <w:sz w:val="24"/>
          <w:szCs w:val="24"/>
        </w:rPr>
        <w:t xml:space="preserve">m. </w:t>
      </w:r>
      <w:r>
        <w:rPr>
          <w:rFonts w:ascii="Times New Roman" w:hAnsi="Times New Roman"/>
          <w:sz w:val="24"/>
          <w:szCs w:val="24"/>
        </w:rPr>
        <w:t>Brodnic</w:t>
      </w:r>
      <w:r w:rsidR="00EB095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do </w:t>
      </w:r>
      <w:r w:rsidR="00EB095A">
        <w:rPr>
          <w:rFonts w:ascii="Times New Roman" w:hAnsi="Times New Roman"/>
          <w:sz w:val="24"/>
          <w:szCs w:val="24"/>
        </w:rPr>
        <w:t>m. Górka</w:t>
      </w:r>
      <w:r>
        <w:rPr>
          <w:rFonts w:ascii="Times New Roman" w:hAnsi="Times New Roman"/>
          <w:sz w:val="24"/>
          <w:szCs w:val="24"/>
        </w:rPr>
        <w:t>.</w:t>
      </w:r>
      <w:r w:rsidR="00A60576">
        <w:rPr>
          <w:rFonts w:ascii="Times New Roman" w:hAnsi="Times New Roman"/>
          <w:sz w:val="24"/>
          <w:szCs w:val="24"/>
        </w:rPr>
        <w:t xml:space="preserve"> Przypomniał, że zwrócił się do Wójta Gminy Brodnica z prośbą o jej wyrównanie w listopadzie 2022 r.</w:t>
      </w:r>
      <w:r w:rsidR="00780AB4">
        <w:rPr>
          <w:rFonts w:ascii="Times New Roman" w:hAnsi="Times New Roman"/>
          <w:sz w:val="24"/>
          <w:szCs w:val="24"/>
        </w:rPr>
        <w:t xml:space="preserve"> </w:t>
      </w:r>
      <w:r w:rsidR="002E7D3F">
        <w:rPr>
          <w:rFonts w:ascii="Times New Roman" w:hAnsi="Times New Roman"/>
          <w:sz w:val="24"/>
          <w:szCs w:val="24"/>
        </w:rPr>
        <w:t>Wskazał na konieczność</w:t>
      </w:r>
      <w:r w:rsidR="00AC61CB">
        <w:rPr>
          <w:rFonts w:ascii="Times New Roman" w:hAnsi="Times New Roman"/>
          <w:sz w:val="24"/>
          <w:szCs w:val="24"/>
        </w:rPr>
        <w:t xml:space="preserve"> utwardzenia drogi poprzez położenie asfaltu. </w:t>
      </w:r>
      <w:r w:rsidR="00780AB4">
        <w:rPr>
          <w:rFonts w:ascii="Times New Roman" w:hAnsi="Times New Roman"/>
          <w:sz w:val="24"/>
          <w:szCs w:val="24"/>
        </w:rPr>
        <w:t>Wójt Gminy Brodnica ustosunkowując się do uwag przyznał, że z uwagi na ograniczony budżet prace, mające na celu wyrównanie nawierzchni</w:t>
      </w:r>
      <w:r w:rsidR="00721C38">
        <w:rPr>
          <w:rFonts w:ascii="Times New Roman" w:hAnsi="Times New Roman"/>
          <w:sz w:val="24"/>
          <w:szCs w:val="24"/>
        </w:rPr>
        <w:t xml:space="preserve"> nieutwardzonych</w:t>
      </w:r>
      <w:r w:rsidR="00780AB4">
        <w:rPr>
          <w:rFonts w:ascii="Times New Roman" w:hAnsi="Times New Roman"/>
          <w:sz w:val="24"/>
          <w:szCs w:val="24"/>
        </w:rPr>
        <w:t>, będą przeprowadzane raz w roku.</w:t>
      </w:r>
      <w:r w:rsidR="00AC61CB">
        <w:rPr>
          <w:rFonts w:ascii="Times New Roman" w:hAnsi="Times New Roman"/>
          <w:sz w:val="24"/>
          <w:szCs w:val="24"/>
        </w:rPr>
        <w:t xml:space="preserve"> Natomiast obecnie, z uwagi na dalekie położenie drogi od zabudowań, w pierwszej kolejności należy dążyć do poprawy stanu dróg znajdujących się</w:t>
      </w:r>
      <w:r w:rsidR="00DF20AB">
        <w:rPr>
          <w:rFonts w:ascii="Times New Roman" w:hAnsi="Times New Roman"/>
          <w:sz w:val="24"/>
          <w:szCs w:val="24"/>
        </w:rPr>
        <w:br/>
      </w:r>
      <w:r w:rsidR="00AC61CB">
        <w:rPr>
          <w:rFonts w:ascii="Times New Roman" w:hAnsi="Times New Roman"/>
          <w:sz w:val="24"/>
          <w:szCs w:val="24"/>
        </w:rPr>
        <w:t xml:space="preserve">w samych miejscowościach. </w:t>
      </w:r>
    </w:p>
    <w:p w14:paraId="1BB787BA" w14:textId="1BFC18A7" w:rsidR="00E91CEF" w:rsidRDefault="00E91CEF" w:rsidP="00D35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4A71C5" w14:textId="77777777" w:rsidR="00A60576" w:rsidRDefault="00A60576" w:rsidP="00D35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C8E7FB" w14:textId="6C8CDBCE" w:rsidR="00D35A2A" w:rsidRDefault="00D35A2A" w:rsidP="00D35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2F24">
        <w:rPr>
          <w:rFonts w:ascii="Times New Roman" w:hAnsi="Times New Roman"/>
          <w:b/>
          <w:bCs/>
          <w:sz w:val="24"/>
          <w:szCs w:val="24"/>
        </w:rPr>
        <w:t>Do pkt 9</w:t>
      </w:r>
    </w:p>
    <w:p w14:paraId="748F0B88" w14:textId="1916DE31" w:rsidR="008C732E" w:rsidRDefault="008C732E" w:rsidP="00D35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59B513" w14:textId="5B27CE4D" w:rsidR="00461190" w:rsidRPr="001208AD" w:rsidRDefault="00461190" w:rsidP="004611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08AD">
        <w:rPr>
          <w:rFonts w:ascii="Times New Roman" w:hAnsi="Times New Roman" w:cs="Times New Roman"/>
          <w:sz w:val="24"/>
          <w:szCs w:val="24"/>
        </w:rPr>
        <w:t>W związku z wyczerpaniem porządku obrad Przewodniczący obrad o godz.</w:t>
      </w:r>
      <w:r w:rsidR="003361AA">
        <w:rPr>
          <w:rFonts w:ascii="Times New Roman" w:hAnsi="Times New Roman" w:cs="Times New Roman"/>
          <w:sz w:val="24"/>
          <w:szCs w:val="24"/>
        </w:rPr>
        <w:t xml:space="preserve"> 17:</w:t>
      </w:r>
      <w:r w:rsidR="007A7A49">
        <w:rPr>
          <w:rFonts w:ascii="Times New Roman" w:hAnsi="Times New Roman" w:cs="Times New Roman"/>
          <w:sz w:val="24"/>
          <w:szCs w:val="24"/>
        </w:rPr>
        <w:t>16</w:t>
      </w:r>
      <w:r w:rsidR="003361AA">
        <w:rPr>
          <w:rFonts w:ascii="Times New Roman" w:hAnsi="Times New Roman" w:cs="Times New Roman"/>
          <w:sz w:val="24"/>
          <w:szCs w:val="24"/>
        </w:rPr>
        <w:t xml:space="preserve"> </w:t>
      </w:r>
      <w:r w:rsidRPr="001208AD">
        <w:rPr>
          <w:rFonts w:ascii="Times New Roman" w:hAnsi="Times New Roman" w:cs="Times New Roman"/>
          <w:sz w:val="24"/>
          <w:szCs w:val="24"/>
        </w:rPr>
        <w:t>zakończył XXXV sesję Rady Gminy Brodnica.</w:t>
      </w:r>
    </w:p>
    <w:p w14:paraId="3C8E2E8E" w14:textId="14841BD5" w:rsidR="00D26E76" w:rsidRDefault="00D26E76" w:rsidP="00F6176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384A87" w14:textId="5FFE0090" w:rsidR="000B0735" w:rsidRDefault="000B0735" w:rsidP="000E52E2">
      <w:pPr>
        <w:pStyle w:val="Default"/>
        <w:jc w:val="both"/>
      </w:pPr>
    </w:p>
    <w:p w14:paraId="2E687BB8" w14:textId="24DDE504" w:rsidR="00CE6BC9" w:rsidRDefault="00CE6BC9" w:rsidP="000E52E2">
      <w:pPr>
        <w:pStyle w:val="Default"/>
        <w:jc w:val="both"/>
      </w:pPr>
    </w:p>
    <w:p w14:paraId="6FA79694" w14:textId="21224F51" w:rsidR="006F1B22" w:rsidRDefault="006F1B22" w:rsidP="000E52E2">
      <w:pPr>
        <w:pStyle w:val="Default"/>
        <w:jc w:val="both"/>
      </w:pPr>
    </w:p>
    <w:p w14:paraId="3C49AD1E" w14:textId="718337CE" w:rsidR="007A7A49" w:rsidRDefault="007A7A49" w:rsidP="000E52E2">
      <w:pPr>
        <w:pStyle w:val="Default"/>
        <w:jc w:val="both"/>
      </w:pPr>
    </w:p>
    <w:p w14:paraId="5200C6DB" w14:textId="02D9A47E" w:rsidR="007A7A49" w:rsidRDefault="007A7A49" w:rsidP="000E52E2">
      <w:pPr>
        <w:pStyle w:val="Default"/>
        <w:jc w:val="both"/>
      </w:pPr>
    </w:p>
    <w:p w14:paraId="72881C95" w14:textId="6ABD83C7" w:rsidR="007A7A49" w:rsidRDefault="007A7A49" w:rsidP="000E52E2">
      <w:pPr>
        <w:pStyle w:val="Default"/>
        <w:jc w:val="both"/>
      </w:pPr>
    </w:p>
    <w:p w14:paraId="03755F9C" w14:textId="48E18FE1" w:rsidR="007A7A49" w:rsidRDefault="007A7A49" w:rsidP="000E52E2">
      <w:pPr>
        <w:pStyle w:val="Default"/>
        <w:jc w:val="both"/>
      </w:pPr>
    </w:p>
    <w:p w14:paraId="10598B06" w14:textId="56372850" w:rsidR="007A7A49" w:rsidRDefault="007A7A49" w:rsidP="000E52E2">
      <w:pPr>
        <w:pStyle w:val="Default"/>
        <w:jc w:val="both"/>
      </w:pPr>
    </w:p>
    <w:p w14:paraId="1D127BAD" w14:textId="691F63ED" w:rsidR="007A7A49" w:rsidRDefault="007A7A49" w:rsidP="000E52E2">
      <w:pPr>
        <w:pStyle w:val="Default"/>
        <w:jc w:val="both"/>
      </w:pPr>
    </w:p>
    <w:p w14:paraId="74497142" w14:textId="77777777" w:rsidR="007A7A49" w:rsidRPr="001208AD" w:rsidRDefault="007A7A49" w:rsidP="000E52E2">
      <w:pPr>
        <w:pStyle w:val="Default"/>
        <w:jc w:val="both"/>
      </w:pPr>
    </w:p>
    <w:p w14:paraId="38E1CF82" w14:textId="3EE9ED79" w:rsidR="005B7418" w:rsidRPr="001208AD" w:rsidRDefault="005B7418" w:rsidP="005B741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8AD">
        <w:rPr>
          <w:rFonts w:ascii="Times New Roman" w:hAnsi="Times New Roman" w:cs="Times New Roman"/>
          <w:bCs/>
          <w:sz w:val="24"/>
          <w:szCs w:val="24"/>
        </w:rPr>
        <w:t>Protokołował</w:t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  <w:t>Przewodniczący Rady Gminy Brodnica</w:t>
      </w:r>
    </w:p>
    <w:p w14:paraId="59F85804" w14:textId="7EF04FCD" w:rsidR="005B7418" w:rsidRPr="001208AD" w:rsidRDefault="005B7418" w:rsidP="00143A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08AD">
        <w:rPr>
          <w:rFonts w:ascii="Times New Roman" w:hAnsi="Times New Roman" w:cs="Times New Roman"/>
          <w:bCs/>
          <w:sz w:val="24"/>
          <w:szCs w:val="24"/>
        </w:rPr>
        <w:t xml:space="preserve">Bartosz Ogrodowski </w:t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</w:r>
      <w:r w:rsidRPr="001208AD">
        <w:rPr>
          <w:rFonts w:ascii="Times New Roman" w:hAnsi="Times New Roman" w:cs="Times New Roman"/>
          <w:bCs/>
          <w:sz w:val="24"/>
          <w:szCs w:val="24"/>
        </w:rPr>
        <w:tab/>
        <w:t>Andrzej Wojciechowsk</w:t>
      </w:r>
      <w:r w:rsidR="00143A1C" w:rsidRPr="001208AD">
        <w:rPr>
          <w:rFonts w:ascii="Times New Roman" w:hAnsi="Times New Roman" w:cs="Times New Roman"/>
          <w:bCs/>
          <w:sz w:val="24"/>
          <w:szCs w:val="24"/>
        </w:rPr>
        <w:t>i</w:t>
      </w:r>
    </w:p>
    <w:sectPr w:rsidR="005B7418" w:rsidRPr="001208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77CE" w14:textId="77777777" w:rsidR="007F3AD6" w:rsidRDefault="007F3AD6" w:rsidP="00D35A2A">
      <w:pPr>
        <w:spacing w:after="0" w:line="240" w:lineRule="auto"/>
      </w:pPr>
      <w:r>
        <w:separator/>
      </w:r>
    </w:p>
  </w:endnote>
  <w:endnote w:type="continuationSeparator" w:id="0">
    <w:p w14:paraId="5C7E1D5F" w14:textId="77777777" w:rsidR="007F3AD6" w:rsidRDefault="007F3AD6" w:rsidP="00D3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056145"/>
      <w:docPartObj>
        <w:docPartGallery w:val="Page Numbers (Bottom of Page)"/>
        <w:docPartUnique/>
      </w:docPartObj>
    </w:sdtPr>
    <w:sdtContent>
      <w:p w14:paraId="7007625F" w14:textId="3877838A" w:rsidR="00D35A2A" w:rsidRDefault="00D35A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7BC74" w14:textId="77777777" w:rsidR="00D35A2A" w:rsidRDefault="00D35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C047E" w14:textId="77777777" w:rsidR="007F3AD6" w:rsidRDefault="007F3AD6" w:rsidP="00D35A2A">
      <w:pPr>
        <w:spacing w:after="0" w:line="240" w:lineRule="auto"/>
      </w:pPr>
      <w:r>
        <w:separator/>
      </w:r>
    </w:p>
  </w:footnote>
  <w:footnote w:type="continuationSeparator" w:id="0">
    <w:p w14:paraId="23FFE92E" w14:textId="77777777" w:rsidR="007F3AD6" w:rsidRDefault="007F3AD6" w:rsidP="00D3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DE3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6C61EB"/>
    <w:multiLevelType w:val="hybridMultilevel"/>
    <w:tmpl w:val="A2587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840"/>
    <w:multiLevelType w:val="hybridMultilevel"/>
    <w:tmpl w:val="B96ACC1E"/>
    <w:lvl w:ilvl="0" w:tplc="CAFE12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0C37ED"/>
    <w:multiLevelType w:val="hybridMultilevel"/>
    <w:tmpl w:val="A1AE3B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33161A2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E83168"/>
    <w:multiLevelType w:val="hybridMultilevel"/>
    <w:tmpl w:val="FFFFFFFF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0815BE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5B61AA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082D3E"/>
    <w:multiLevelType w:val="hybridMultilevel"/>
    <w:tmpl w:val="B3B6F7A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90BA5"/>
    <w:multiLevelType w:val="hybridMultilevel"/>
    <w:tmpl w:val="E376D142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372126F"/>
    <w:multiLevelType w:val="hybridMultilevel"/>
    <w:tmpl w:val="B3B6F7A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81BE9"/>
    <w:multiLevelType w:val="hybridMultilevel"/>
    <w:tmpl w:val="FFFFFFFF"/>
    <w:lvl w:ilvl="0" w:tplc="D2A6CAF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4C57CD"/>
    <w:multiLevelType w:val="hybridMultilevel"/>
    <w:tmpl w:val="76DA176E"/>
    <w:lvl w:ilvl="0" w:tplc="3BACC2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993853"/>
    <w:multiLevelType w:val="hybridMultilevel"/>
    <w:tmpl w:val="0FF8E816"/>
    <w:lvl w:ilvl="0" w:tplc="B1D84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03221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48794C"/>
    <w:multiLevelType w:val="hybridMultilevel"/>
    <w:tmpl w:val="FFFFFFFF"/>
    <w:lvl w:ilvl="0" w:tplc="09EE307C">
      <w:start w:val="6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FF1EEE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8F1E97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171DAF"/>
    <w:multiLevelType w:val="hybridMultilevel"/>
    <w:tmpl w:val="2B90A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1434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1951BD"/>
    <w:multiLevelType w:val="hybridMultilevel"/>
    <w:tmpl w:val="001456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71E137A"/>
    <w:multiLevelType w:val="hybridMultilevel"/>
    <w:tmpl w:val="B3B6F7A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222E"/>
    <w:multiLevelType w:val="hybridMultilevel"/>
    <w:tmpl w:val="03566A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9B02C1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863BE9"/>
    <w:multiLevelType w:val="hybridMultilevel"/>
    <w:tmpl w:val="FFFFFFFF"/>
    <w:lvl w:ilvl="0" w:tplc="AD0E84C6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cs="Times New Roman" w:hint="default"/>
      </w:rPr>
    </w:lvl>
    <w:lvl w:ilvl="1" w:tplc="FD1E2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0A59C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E695280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79712F"/>
    <w:multiLevelType w:val="hybridMultilevel"/>
    <w:tmpl w:val="FFFFFFFF"/>
    <w:lvl w:ilvl="0" w:tplc="AFA4AE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E73DA"/>
    <w:multiLevelType w:val="hybridMultilevel"/>
    <w:tmpl w:val="B3B6F7AE"/>
    <w:lvl w:ilvl="0" w:tplc="87A4178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27035"/>
    <w:multiLevelType w:val="hybridMultilevel"/>
    <w:tmpl w:val="DB98E5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60C583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4D13F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87C4738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C4A42FD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D107975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436121"/>
    <w:multiLevelType w:val="hybridMultilevel"/>
    <w:tmpl w:val="FFFFFFFF"/>
    <w:lvl w:ilvl="0" w:tplc="B02AB01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8D7CB3"/>
    <w:multiLevelType w:val="hybridMultilevel"/>
    <w:tmpl w:val="FFFFFFFF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345ADF"/>
    <w:multiLevelType w:val="hybridMultilevel"/>
    <w:tmpl w:val="FFFFFFFF"/>
    <w:lvl w:ilvl="0" w:tplc="C5F256D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DD2F72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44E2BA3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C1D3706"/>
    <w:multiLevelType w:val="hybridMultilevel"/>
    <w:tmpl w:val="39B42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22AA7"/>
    <w:multiLevelType w:val="hybridMultilevel"/>
    <w:tmpl w:val="5BE4A908"/>
    <w:lvl w:ilvl="0" w:tplc="1E5C2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461754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3082990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6040851">
    <w:abstractNumId w:val="27"/>
  </w:num>
  <w:num w:numId="4" w16cid:durableId="1575700565">
    <w:abstractNumId w:val="2"/>
  </w:num>
  <w:num w:numId="5" w16cid:durableId="379473958">
    <w:abstractNumId w:val="40"/>
  </w:num>
  <w:num w:numId="6" w16cid:durableId="1347169260">
    <w:abstractNumId w:val="10"/>
  </w:num>
  <w:num w:numId="7" w16cid:durableId="1581866283">
    <w:abstractNumId w:val="20"/>
  </w:num>
  <w:num w:numId="8" w16cid:durableId="1672878747">
    <w:abstractNumId w:val="8"/>
  </w:num>
  <w:num w:numId="9" w16cid:durableId="16262288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0256930">
    <w:abstractNumId w:val="13"/>
  </w:num>
  <w:num w:numId="11" w16cid:durableId="30418112">
    <w:abstractNumId w:val="12"/>
  </w:num>
  <w:num w:numId="12" w16cid:durableId="812865885">
    <w:abstractNumId w:val="3"/>
  </w:num>
  <w:num w:numId="13" w16cid:durableId="1406609384">
    <w:abstractNumId w:val="36"/>
  </w:num>
  <w:num w:numId="14" w16cid:durableId="1218393909">
    <w:abstractNumId w:val="14"/>
  </w:num>
  <w:num w:numId="15" w16cid:durableId="1270968648">
    <w:abstractNumId w:val="9"/>
  </w:num>
  <w:num w:numId="16" w16cid:durableId="1908803856">
    <w:abstractNumId w:val="28"/>
  </w:num>
  <w:num w:numId="17" w16cid:durableId="771556322">
    <w:abstractNumId w:val="22"/>
  </w:num>
  <w:num w:numId="18" w16cid:durableId="1847865233">
    <w:abstractNumId w:val="1"/>
  </w:num>
  <w:num w:numId="19" w16cid:durableId="5049775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8908202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25777623">
    <w:abstractNumId w:val="24"/>
  </w:num>
  <w:num w:numId="22" w16cid:durableId="1240286729">
    <w:abstractNumId w:val="11"/>
  </w:num>
  <w:num w:numId="23" w16cid:durableId="371539277">
    <w:abstractNumId w:val="31"/>
  </w:num>
  <w:num w:numId="24" w16cid:durableId="932976683">
    <w:abstractNumId w:val="7"/>
  </w:num>
  <w:num w:numId="25" w16cid:durableId="224731281">
    <w:abstractNumId w:val="23"/>
  </w:num>
  <w:num w:numId="26" w16cid:durableId="1501890143">
    <w:abstractNumId w:val="4"/>
  </w:num>
  <w:num w:numId="27" w16cid:durableId="1810316104">
    <w:abstractNumId w:val="39"/>
  </w:num>
  <w:num w:numId="28" w16cid:durableId="1656183993">
    <w:abstractNumId w:val="37"/>
  </w:num>
  <w:num w:numId="29" w16cid:durableId="1935898803">
    <w:abstractNumId w:val="26"/>
  </w:num>
  <w:num w:numId="30" w16cid:durableId="385878030">
    <w:abstractNumId w:val="5"/>
  </w:num>
  <w:num w:numId="31" w16cid:durableId="652217877">
    <w:abstractNumId w:val="30"/>
  </w:num>
  <w:num w:numId="32" w16cid:durableId="1157038730">
    <w:abstractNumId w:val="35"/>
  </w:num>
  <w:num w:numId="33" w16cid:durableId="1066803009">
    <w:abstractNumId w:val="19"/>
  </w:num>
  <w:num w:numId="34" w16cid:durableId="1470249512">
    <w:abstractNumId w:val="21"/>
  </w:num>
  <w:num w:numId="35" w16cid:durableId="1242838933">
    <w:abstractNumId w:val="38"/>
  </w:num>
  <w:num w:numId="36" w16cid:durableId="1365058866">
    <w:abstractNumId w:val="6"/>
  </w:num>
  <w:num w:numId="37" w16cid:durableId="945116647">
    <w:abstractNumId w:val="32"/>
  </w:num>
  <w:num w:numId="38" w16cid:durableId="1141385762">
    <w:abstractNumId w:val="29"/>
  </w:num>
  <w:num w:numId="39" w16cid:durableId="564222599">
    <w:abstractNumId w:val="34"/>
  </w:num>
  <w:num w:numId="40" w16cid:durableId="1139423280">
    <w:abstractNumId w:val="33"/>
  </w:num>
  <w:num w:numId="41" w16cid:durableId="1188561256">
    <w:abstractNumId w:val="25"/>
  </w:num>
  <w:num w:numId="42" w16cid:durableId="1573732822">
    <w:abstractNumId w:val="0"/>
  </w:num>
  <w:num w:numId="43" w16cid:durableId="1307929031">
    <w:abstractNumId w:val="17"/>
  </w:num>
  <w:num w:numId="44" w16cid:durableId="11860962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44"/>
    <w:rsid w:val="0001138F"/>
    <w:rsid w:val="00016015"/>
    <w:rsid w:val="000216D3"/>
    <w:rsid w:val="00043782"/>
    <w:rsid w:val="000542D8"/>
    <w:rsid w:val="0007380B"/>
    <w:rsid w:val="00076BDD"/>
    <w:rsid w:val="00081754"/>
    <w:rsid w:val="000B006F"/>
    <w:rsid w:val="000B0735"/>
    <w:rsid w:val="000B25FC"/>
    <w:rsid w:val="000B66D1"/>
    <w:rsid w:val="000D052F"/>
    <w:rsid w:val="000D7330"/>
    <w:rsid w:val="000E52E2"/>
    <w:rsid w:val="00105C8B"/>
    <w:rsid w:val="001139A3"/>
    <w:rsid w:val="001208AD"/>
    <w:rsid w:val="00131B64"/>
    <w:rsid w:val="00140411"/>
    <w:rsid w:val="001439A6"/>
    <w:rsid w:val="00143A1C"/>
    <w:rsid w:val="001524E4"/>
    <w:rsid w:val="0016685E"/>
    <w:rsid w:val="00166BB3"/>
    <w:rsid w:val="00174C81"/>
    <w:rsid w:val="001869C5"/>
    <w:rsid w:val="001A4339"/>
    <w:rsid w:val="001A5034"/>
    <w:rsid w:val="001C11FE"/>
    <w:rsid w:val="001C4A86"/>
    <w:rsid w:val="002179FC"/>
    <w:rsid w:val="00237E2C"/>
    <w:rsid w:val="00241FB2"/>
    <w:rsid w:val="0025371D"/>
    <w:rsid w:val="00255847"/>
    <w:rsid w:val="002721F3"/>
    <w:rsid w:val="002A6ABC"/>
    <w:rsid w:val="002B3873"/>
    <w:rsid w:val="002B6C25"/>
    <w:rsid w:val="002D15A4"/>
    <w:rsid w:val="002E5EF2"/>
    <w:rsid w:val="002E7D3F"/>
    <w:rsid w:val="002F507F"/>
    <w:rsid w:val="002F7270"/>
    <w:rsid w:val="003051F2"/>
    <w:rsid w:val="00311930"/>
    <w:rsid w:val="00314EAD"/>
    <w:rsid w:val="00317F67"/>
    <w:rsid w:val="003346D9"/>
    <w:rsid w:val="003361AA"/>
    <w:rsid w:val="00366F50"/>
    <w:rsid w:val="003A79FB"/>
    <w:rsid w:val="003B41FD"/>
    <w:rsid w:val="003C1062"/>
    <w:rsid w:val="003C2553"/>
    <w:rsid w:val="003D38E9"/>
    <w:rsid w:val="003D7FB2"/>
    <w:rsid w:val="003E4FB2"/>
    <w:rsid w:val="003F0294"/>
    <w:rsid w:val="003F054C"/>
    <w:rsid w:val="003F3787"/>
    <w:rsid w:val="003F5BA5"/>
    <w:rsid w:val="00411B81"/>
    <w:rsid w:val="0041450E"/>
    <w:rsid w:val="0041575C"/>
    <w:rsid w:val="00432645"/>
    <w:rsid w:val="00432BC5"/>
    <w:rsid w:val="004363A6"/>
    <w:rsid w:val="00437DA2"/>
    <w:rsid w:val="00444BBA"/>
    <w:rsid w:val="00450EF0"/>
    <w:rsid w:val="0045371B"/>
    <w:rsid w:val="0045435A"/>
    <w:rsid w:val="00456350"/>
    <w:rsid w:val="00461190"/>
    <w:rsid w:val="0046335C"/>
    <w:rsid w:val="00465A38"/>
    <w:rsid w:val="00465AF5"/>
    <w:rsid w:val="00466993"/>
    <w:rsid w:val="00476E4B"/>
    <w:rsid w:val="004872E9"/>
    <w:rsid w:val="004A10E3"/>
    <w:rsid w:val="004A42A5"/>
    <w:rsid w:val="004B23AC"/>
    <w:rsid w:val="004B4789"/>
    <w:rsid w:val="004B601C"/>
    <w:rsid w:val="004C0A1B"/>
    <w:rsid w:val="004D00CF"/>
    <w:rsid w:val="004D16C5"/>
    <w:rsid w:val="004E0138"/>
    <w:rsid w:val="004F62D8"/>
    <w:rsid w:val="005013B1"/>
    <w:rsid w:val="00501B73"/>
    <w:rsid w:val="00520859"/>
    <w:rsid w:val="005270E9"/>
    <w:rsid w:val="00544184"/>
    <w:rsid w:val="00546109"/>
    <w:rsid w:val="00555674"/>
    <w:rsid w:val="00555DB4"/>
    <w:rsid w:val="0059660D"/>
    <w:rsid w:val="005A05EF"/>
    <w:rsid w:val="005B2C2C"/>
    <w:rsid w:val="005B7418"/>
    <w:rsid w:val="005D0BB3"/>
    <w:rsid w:val="005D16CB"/>
    <w:rsid w:val="005D45D6"/>
    <w:rsid w:val="005D4611"/>
    <w:rsid w:val="005E752E"/>
    <w:rsid w:val="005E7CCC"/>
    <w:rsid w:val="005F0734"/>
    <w:rsid w:val="005F7728"/>
    <w:rsid w:val="00600E4C"/>
    <w:rsid w:val="006109F0"/>
    <w:rsid w:val="00615A90"/>
    <w:rsid w:val="00625C41"/>
    <w:rsid w:val="00627B8B"/>
    <w:rsid w:val="00631D1F"/>
    <w:rsid w:val="00640C41"/>
    <w:rsid w:val="00640DA3"/>
    <w:rsid w:val="00653D50"/>
    <w:rsid w:val="00665977"/>
    <w:rsid w:val="00670315"/>
    <w:rsid w:val="00691692"/>
    <w:rsid w:val="006A6E0F"/>
    <w:rsid w:val="006C1D24"/>
    <w:rsid w:val="006F00FF"/>
    <w:rsid w:val="006F1B22"/>
    <w:rsid w:val="006F439F"/>
    <w:rsid w:val="00707EB3"/>
    <w:rsid w:val="00715CFE"/>
    <w:rsid w:val="00721C38"/>
    <w:rsid w:val="00750AC8"/>
    <w:rsid w:val="00775064"/>
    <w:rsid w:val="00780AB4"/>
    <w:rsid w:val="007A72BB"/>
    <w:rsid w:val="007A7A49"/>
    <w:rsid w:val="007B1071"/>
    <w:rsid w:val="007B14DD"/>
    <w:rsid w:val="007D3004"/>
    <w:rsid w:val="007F3AD6"/>
    <w:rsid w:val="00810F2A"/>
    <w:rsid w:val="00815580"/>
    <w:rsid w:val="0083058A"/>
    <w:rsid w:val="00840290"/>
    <w:rsid w:val="00841669"/>
    <w:rsid w:val="00842647"/>
    <w:rsid w:val="008476FB"/>
    <w:rsid w:val="00885A54"/>
    <w:rsid w:val="0089124F"/>
    <w:rsid w:val="008B4BB8"/>
    <w:rsid w:val="008B6C35"/>
    <w:rsid w:val="008C4912"/>
    <w:rsid w:val="008C732E"/>
    <w:rsid w:val="008D47BC"/>
    <w:rsid w:val="009104A2"/>
    <w:rsid w:val="00917157"/>
    <w:rsid w:val="009217CC"/>
    <w:rsid w:val="0099190E"/>
    <w:rsid w:val="009A7879"/>
    <w:rsid w:val="009A78CF"/>
    <w:rsid w:val="009B4C15"/>
    <w:rsid w:val="009B7F0D"/>
    <w:rsid w:val="009F48D0"/>
    <w:rsid w:val="00A02722"/>
    <w:rsid w:val="00A03FBF"/>
    <w:rsid w:val="00A11AD0"/>
    <w:rsid w:val="00A23AA5"/>
    <w:rsid w:val="00A323F9"/>
    <w:rsid w:val="00A60576"/>
    <w:rsid w:val="00A81924"/>
    <w:rsid w:val="00A96C72"/>
    <w:rsid w:val="00AA10F2"/>
    <w:rsid w:val="00AB2325"/>
    <w:rsid w:val="00AC61CB"/>
    <w:rsid w:val="00AD3A88"/>
    <w:rsid w:val="00AE281F"/>
    <w:rsid w:val="00AE38E8"/>
    <w:rsid w:val="00AE420D"/>
    <w:rsid w:val="00B01F36"/>
    <w:rsid w:val="00B0467B"/>
    <w:rsid w:val="00B112C1"/>
    <w:rsid w:val="00B120DD"/>
    <w:rsid w:val="00B20CFA"/>
    <w:rsid w:val="00B2362A"/>
    <w:rsid w:val="00B26B1F"/>
    <w:rsid w:val="00B3031A"/>
    <w:rsid w:val="00B30C83"/>
    <w:rsid w:val="00B41BFA"/>
    <w:rsid w:val="00B41F4C"/>
    <w:rsid w:val="00B55406"/>
    <w:rsid w:val="00B90181"/>
    <w:rsid w:val="00B94D49"/>
    <w:rsid w:val="00BA2134"/>
    <w:rsid w:val="00BB23AA"/>
    <w:rsid w:val="00BC14C2"/>
    <w:rsid w:val="00BD03F2"/>
    <w:rsid w:val="00BE38B2"/>
    <w:rsid w:val="00BF52DA"/>
    <w:rsid w:val="00C17BDE"/>
    <w:rsid w:val="00C3410B"/>
    <w:rsid w:val="00C62BC2"/>
    <w:rsid w:val="00C67376"/>
    <w:rsid w:val="00C75F96"/>
    <w:rsid w:val="00C77F66"/>
    <w:rsid w:val="00C9058A"/>
    <w:rsid w:val="00CB0E5E"/>
    <w:rsid w:val="00CB0EFB"/>
    <w:rsid w:val="00CB1AC9"/>
    <w:rsid w:val="00CB5120"/>
    <w:rsid w:val="00CC31B3"/>
    <w:rsid w:val="00CC4163"/>
    <w:rsid w:val="00CC45A3"/>
    <w:rsid w:val="00CD05C0"/>
    <w:rsid w:val="00CE4DE2"/>
    <w:rsid w:val="00CE6BC9"/>
    <w:rsid w:val="00CF219B"/>
    <w:rsid w:val="00CF5C07"/>
    <w:rsid w:val="00D127DE"/>
    <w:rsid w:val="00D24529"/>
    <w:rsid w:val="00D24E22"/>
    <w:rsid w:val="00D26E76"/>
    <w:rsid w:val="00D27708"/>
    <w:rsid w:val="00D3168A"/>
    <w:rsid w:val="00D35A2A"/>
    <w:rsid w:val="00D44B9D"/>
    <w:rsid w:val="00D5032C"/>
    <w:rsid w:val="00D65392"/>
    <w:rsid w:val="00D660A6"/>
    <w:rsid w:val="00D72FE9"/>
    <w:rsid w:val="00D75DE9"/>
    <w:rsid w:val="00D82BE1"/>
    <w:rsid w:val="00D856BC"/>
    <w:rsid w:val="00D918D2"/>
    <w:rsid w:val="00D944BF"/>
    <w:rsid w:val="00D94F0C"/>
    <w:rsid w:val="00DB339C"/>
    <w:rsid w:val="00DB5F92"/>
    <w:rsid w:val="00DC70DA"/>
    <w:rsid w:val="00DD5E44"/>
    <w:rsid w:val="00DD61CC"/>
    <w:rsid w:val="00DE5B08"/>
    <w:rsid w:val="00DF176D"/>
    <w:rsid w:val="00DF20AB"/>
    <w:rsid w:val="00E12364"/>
    <w:rsid w:val="00E133E5"/>
    <w:rsid w:val="00E27CBB"/>
    <w:rsid w:val="00E437D9"/>
    <w:rsid w:val="00E43E96"/>
    <w:rsid w:val="00E460EF"/>
    <w:rsid w:val="00E50B47"/>
    <w:rsid w:val="00E53267"/>
    <w:rsid w:val="00E55BB4"/>
    <w:rsid w:val="00E674F3"/>
    <w:rsid w:val="00E82ED6"/>
    <w:rsid w:val="00E91CEF"/>
    <w:rsid w:val="00E94E41"/>
    <w:rsid w:val="00EA1D41"/>
    <w:rsid w:val="00EA2100"/>
    <w:rsid w:val="00EB095A"/>
    <w:rsid w:val="00EC07E1"/>
    <w:rsid w:val="00EC39AF"/>
    <w:rsid w:val="00F01704"/>
    <w:rsid w:val="00F0747E"/>
    <w:rsid w:val="00F10406"/>
    <w:rsid w:val="00F308A8"/>
    <w:rsid w:val="00F31335"/>
    <w:rsid w:val="00F324D5"/>
    <w:rsid w:val="00F444FF"/>
    <w:rsid w:val="00F607A0"/>
    <w:rsid w:val="00F61765"/>
    <w:rsid w:val="00F64324"/>
    <w:rsid w:val="00F97F4F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5C66"/>
  <w15:chartTrackingRefBased/>
  <w15:docId w15:val="{7A50BED5-D921-424A-9D76-5B6EBC0E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5A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5A2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5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A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5A2A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5A2A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35A2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D35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A2A"/>
  </w:style>
  <w:style w:type="paragraph" w:styleId="Stopka">
    <w:name w:val="footer"/>
    <w:basedOn w:val="Normalny"/>
    <w:link w:val="StopkaZnak"/>
    <w:uiPriority w:val="99"/>
    <w:unhideWhenUsed/>
    <w:rsid w:val="00D3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5</Pages>
  <Words>1720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UG Brodnica</cp:lastModifiedBy>
  <cp:revision>322</cp:revision>
  <dcterms:created xsi:type="dcterms:W3CDTF">2022-06-29T06:41:00Z</dcterms:created>
  <dcterms:modified xsi:type="dcterms:W3CDTF">2023-02-22T09:48:00Z</dcterms:modified>
</cp:coreProperties>
</file>